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6A1901" w14:textId="77777777" w:rsidR="00C22015" w:rsidRPr="003732D7" w:rsidRDefault="0060163A" w:rsidP="00055347">
      <w:pPr>
        <w:ind w:left="-284"/>
        <w:rPr>
          <w:rFonts w:ascii="Century Gothic" w:hAnsi="Century Gothic"/>
          <w:b/>
          <w:color w:val="948A54"/>
          <w:sz w:val="40"/>
          <w:szCs w:val="40"/>
        </w:rPr>
      </w:pPr>
      <w:r>
        <w:rPr>
          <w:rFonts w:ascii="Century Gothic" w:hAnsi="Century Gothic"/>
          <w:b/>
          <w:noProof/>
          <w:color w:val="948A54"/>
          <w:sz w:val="40"/>
          <w:szCs w:val="40"/>
        </w:rPr>
        <w:pict w14:anchorId="725D5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70pt;margin-top:-27pt;width:242pt;height:39.65pt;z-index:251660800;mso-wrap-edited:f" wrapcoords="-66 0 -66 20784 21600 20784 21600 0 -66 0">
            <v:imagedata r:id="rId5" o:title="logoPortale-esteso-3"/>
            <w10:wrap type="through"/>
          </v:shape>
        </w:pict>
      </w:r>
      <w:r w:rsidR="00C22015" w:rsidRPr="003732D7">
        <w:rPr>
          <w:rFonts w:ascii="Century Gothic" w:hAnsi="Century Gothic"/>
          <w:b/>
          <w:color w:val="948A54"/>
          <w:sz w:val="40"/>
          <w:szCs w:val="40"/>
        </w:rPr>
        <w:t xml:space="preserve">CAMPAGNA E CITTA’ </w:t>
      </w:r>
    </w:p>
    <w:p w14:paraId="504DF9C7" w14:textId="77777777" w:rsidR="00C22015" w:rsidRPr="0022082C" w:rsidRDefault="0060163A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pict w14:anchorId="02DDEC9E">
          <v:shape id="_x0000_s1029" type="#_x0000_t75" style="position:absolute;margin-left:225pt;margin-top:16.4pt;width:275pt;height:183pt;z-index:251656704" filled="t" fillcolor="black" stroked="t">
            <v:imagedata r:id="rId6" o:title="images3"/>
            <w10:wrap type="square"/>
          </v:shape>
        </w:pict>
      </w:r>
    </w:p>
    <w:p w14:paraId="5A742CE5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35EB32B8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1B059B68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4127A119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285C1E64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7106A1CA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2679BCD1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274D7046" w14:textId="77777777" w:rsidR="009274A5" w:rsidRDefault="009274A5">
      <w:pPr>
        <w:rPr>
          <w:rFonts w:ascii="Century Gothic" w:hAnsi="Century Gothic"/>
          <w:sz w:val="32"/>
          <w:szCs w:val="32"/>
        </w:rPr>
      </w:pPr>
    </w:p>
    <w:p w14:paraId="60D8F8CE" w14:textId="77777777" w:rsidR="00E3786C" w:rsidRDefault="00E3786C">
      <w:pPr>
        <w:rPr>
          <w:rFonts w:ascii="Century Gothic" w:hAnsi="Century Gothic"/>
          <w:sz w:val="32"/>
          <w:szCs w:val="32"/>
        </w:rPr>
      </w:pPr>
    </w:p>
    <w:p w14:paraId="7ECDECB2" w14:textId="77777777" w:rsidR="00E3786C" w:rsidRDefault="00E3786C">
      <w:pPr>
        <w:rPr>
          <w:rFonts w:ascii="Century Gothic" w:hAnsi="Century Gothic"/>
          <w:sz w:val="32"/>
          <w:szCs w:val="32"/>
        </w:rPr>
      </w:pPr>
    </w:p>
    <w:p w14:paraId="3CFE5E27" w14:textId="77777777" w:rsidR="00CD07FB" w:rsidRPr="00AF075C" w:rsidRDefault="00CD07FB">
      <w:pPr>
        <w:rPr>
          <w:rFonts w:ascii="Century Gothic" w:hAnsi="Century Gothic"/>
          <w:sz w:val="32"/>
          <w:szCs w:val="32"/>
        </w:rPr>
      </w:pPr>
    </w:p>
    <w:p w14:paraId="056ED0D1" w14:textId="77777777" w:rsidR="00FF338A" w:rsidRDefault="0060163A">
      <w:pPr>
        <w:rPr>
          <w:rFonts w:ascii="Century Gothic" w:hAnsi="Century Gothic"/>
          <w:sz w:val="32"/>
          <w:szCs w:val="32"/>
        </w:rPr>
      </w:pPr>
      <w:hyperlink r:id="rId7" w:history="1">
        <w:r w:rsidR="007C22E6" w:rsidRPr="0003524E">
          <w:rPr>
            <w:rStyle w:val="Collegamentoipertestuale"/>
            <w:rFonts w:ascii="Century Gothic" w:hAnsi="Century Gothic"/>
            <w:sz w:val="32"/>
            <w:szCs w:val="32"/>
          </w:rPr>
          <w:t xml:space="preserve">Christina e </w:t>
        </w:r>
        <w:proofErr w:type="spellStart"/>
        <w:r w:rsidR="007C22E6" w:rsidRPr="0003524E">
          <w:rPr>
            <w:rStyle w:val="Collegamentoipertestuale"/>
            <w:rFonts w:ascii="Century Gothic" w:hAnsi="Century Gothic"/>
            <w:sz w:val="32"/>
            <w:szCs w:val="32"/>
          </w:rPr>
          <w:t>Nindy</w:t>
        </w:r>
        <w:proofErr w:type="spellEnd"/>
      </w:hyperlink>
      <w:r w:rsidR="007C22E6" w:rsidRPr="0022082C">
        <w:rPr>
          <w:rFonts w:ascii="Century Gothic" w:hAnsi="Century Gothic"/>
          <w:sz w:val="32"/>
          <w:szCs w:val="32"/>
        </w:rPr>
        <w:t xml:space="preserve"> sono</w:t>
      </w:r>
      <w:r w:rsidR="00D26EEB">
        <w:rPr>
          <w:rFonts w:ascii="Century Gothic" w:hAnsi="Century Gothic"/>
          <w:sz w:val="32"/>
          <w:szCs w:val="32"/>
        </w:rPr>
        <w:t xml:space="preserve"> due bimbi di 9 anni </w:t>
      </w:r>
      <w:r w:rsidR="0000236F" w:rsidRPr="0022082C">
        <w:rPr>
          <w:rFonts w:ascii="Century Gothic" w:hAnsi="Century Gothic"/>
          <w:sz w:val="32"/>
          <w:szCs w:val="32"/>
        </w:rPr>
        <w:t xml:space="preserve">che </w:t>
      </w:r>
      <w:r w:rsidR="0022082C">
        <w:rPr>
          <w:rFonts w:ascii="Century Gothic" w:hAnsi="Century Gothic"/>
          <w:sz w:val="32"/>
          <w:szCs w:val="32"/>
        </w:rPr>
        <w:t xml:space="preserve">abitano </w:t>
      </w:r>
      <w:r w:rsidR="003D68FC">
        <w:rPr>
          <w:rFonts w:ascii="Century Gothic" w:hAnsi="Century Gothic"/>
          <w:sz w:val="32"/>
          <w:szCs w:val="32"/>
        </w:rPr>
        <w:t xml:space="preserve">in 2 </w:t>
      </w:r>
      <w:r w:rsidR="00E3786C" w:rsidRPr="0022082C">
        <w:rPr>
          <w:rFonts w:ascii="Century Gothic" w:hAnsi="Century Gothic"/>
          <w:sz w:val="32"/>
          <w:szCs w:val="32"/>
        </w:rPr>
        <w:t xml:space="preserve">diverse province (Papua e </w:t>
      </w:r>
      <w:proofErr w:type="spellStart"/>
      <w:r w:rsidR="00E3786C" w:rsidRPr="0022082C">
        <w:rPr>
          <w:rFonts w:ascii="Century Gothic" w:hAnsi="Century Gothic"/>
          <w:sz w:val="32"/>
          <w:szCs w:val="32"/>
        </w:rPr>
        <w:t>Jakharta</w:t>
      </w:r>
      <w:proofErr w:type="spellEnd"/>
      <w:r w:rsidR="00E3786C" w:rsidRPr="0022082C">
        <w:rPr>
          <w:rFonts w:ascii="Century Gothic" w:hAnsi="Century Gothic"/>
          <w:sz w:val="32"/>
          <w:szCs w:val="32"/>
        </w:rPr>
        <w:t>)</w:t>
      </w:r>
      <w:r w:rsidR="00E3786C">
        <w:rPr>
          <w:rFonts w:ascii="Century Gothic" w:hAnsi="Century Gothic"/>
          <w:sz w:val="32"/>
          <w:szCs w:val="32"/>
        </w:rPr>
        <w:t xml:space="preserve"> dell’</w:t>
      </w:r>
      <w:r w:rsidR="00D26EEB">
        <w:rPr>
          <w:rFonts w:ascii="Century Gothic" w:hAnsi="Century Gothic"/>
          <w:sz w:val="32"/>
          <w:szCs w:val="32"/>
        </w:rPr>
        <w:t>Indonesia</w:t>
      </w:r>
      <w:r w:rsidR="0003524E">
        <w:rPr>
          <w:rFonts w:ascii="Century Gothic" w:hAnsi="Century Gothic"/>
          <w:sz w:val="32"/>
          <w:szCs w:val="32"/>
        </w:rPr>
        <w:t xml:space="preserve"> e</w:t>
      </w:r>
      <w:r w:rsidR="00E3786C">
        <w:rPr>
          <w:rFonts w:ascii="Century Gothic" w:hAnsi="Century Gothic"/>
          <w:sz w:val="32"/>
          <w:szCs w:val="32"/>
        </w:rPr>
        <w:t xml:space="preserve"> </w:t>
      </w:r>
      <w:r w:rsidR="0003524E">
        <w:rPr>
          <w:rFonts w:ascii="Century Gothic" w:hAnsi="Century Gothic"/>
          <w:sz w:val="32"/>
          <w:szCs w:val="32"/>
        </w:rPr>
        <w:t>hanno</w:t>
      </w:r>
      <w:r w:rsidR="00E3786C">
        <w:rPr>
          <w:rFonts w:ascii="Century Gothic" w:hAnsi="Century Gothic"/>
          <w:sz w:val="32"/>
          <w:szCs w:val="32"/>
        </w:rPr>
        <w:t xml:space="preserve"> vite molto diverse: </w:t>
      </w:r>
      <w:r w:rsidR="007D1321">
        <w:rPr>
          <w:rFonts w:ascii="Century Gothic" w:hAnsi="Century Gothic"/>
          <w:sz w:val="32"/>
          <w:szCs w:val="32"/>
        </w:rPr>
        <w:t>quali</w:t>
      </w:r>
      <w:r w:rsidR="007C22E6" w:rsidRPr="0022082C">
        <w:rPr>
          <w:rFonts w:ascii="Century Gothic" w:hAnsi="Century Gothic"/>
          <w:sz w:val="32"/>
          <w:szCs w:val="32"/>
        </w:rPr>
        <w:t xml:space="preserve"> differenze </w:t>
      </w:r>
      <w:r w:rsidR="00E60A16">
        <w:rPr>
          <w:rFonts w:ascii="Century Gothic" w:hAnsi="Century Gothic"/>
          <w:sz w:val="32"/>
          <w:szCs w:val="32"/>
        </w:rPr>
        <w:t>riconoscete</w:t>
      </w:r>
      <w:r w:rsidR="007D1321">
        <w:rPr>
          <w:rFonts w:ascii="Century Gothic" w:hAnsi="Century Gothic"/>
          <w:sz w:val="32"/>
          <w:szCs w:val="32"/>
        </w:rPr>
        <w:t xml:space="preserve"> </w:t>
      </w:r>
      <w:r w:rsidR="007C22E6" w:rsidRPr="0022082C">
        <w:rPr>
          <w:rFonts w:ascii="Century Gothic" w:hAnsi="Century Gothic"/>
          <w:sz w:val="32"/>
          <w:szCs w:val="32"/>
        </w:rPr>
        <w:t xml:space="preserve">nel </w:t>
      </w:r>
      <w:hyperlink r:id="rId8" w:history="1">
        <w:r w:rsidR="007C22E6" w:rsidRPr="0003524E">
          <w:rPr>
            <w:rStyle w:val="Collegamentoipertestuale"/>
            <w:rFonts w:ascii="Century Gothic" w:hAnsi="Century Gothic"/>
            <w:sz w:val="32"/>
            <w:szCs w:val="32"/>
          </w:rPr>
          <w:t>video</w:t>
        </w:r>
      </w:hyperlink>
      <w:r w:rsidR="007C22E6" w:rsidRPr="0022082C">
        <w:rPr>
          <w:rFonts w:ascii="Century Gothic" w:hAnsi="Century Gothic"/>
          <w:sz w:val="32"/>
          <w:szCs w:val="32"/>
        </w:rPr>
        <w:t xml:space="preserve">? </w:t>
      </w:r>
      <w:r w:rsidR="00FF338A">
        <w:rPr>
          <w:rFonts w:ascii="Century Gothic" w:hAnsi="Century Gothic"/>
          <w:sz w:val="32"/>
          <w:szCs w:val="32"/>
        </w:rPr>
        <w:t xml:space="preserve"> </w:t>
      </w:r>
    </w:p>
    <w:p w14:paraId="074DA2D1" w14:textId="77777777" w:rsidR="0003524E" w:rsidRDefault="00E3786C" w:rsidP="00B971C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Come loro</w:t>
      </w:r>
      <w:r w:rsidR="00FF338A">
        <w:rPr>
          <w:rFonts w:ascii="Century Gothic" w:hAnsi="Century Gothic"/>
          <w:sz w:val="32"/>
          <w:szCs w:val="32"/>
        </w:rPr>
        <w:t xml:space="preserve">, milioni di </w:t>
      </w:r>
      <w:r w:rsidR="0003524E">
        <w:rPr>
          <w:rFonts w:ascii="Century Gothic" w:hAnsi="Century Gothic"/>
          <w:sz w:val="32"/>
          <w:szCs w:val="32"/>
        </w:rPr>
        <w:t>ragazzi e bambini</w:t>
      </w:r>
      <w:r w:rsidR="00E60A16">
        <w:rPr>
          <w:rFonts w:ascii="Century Gothic" w:hAnsi="Century Gothic"/>
          <w:sz w:val="32"/>
          <w:szCs w:val="32"/>
        </w:rPr>
        <w:t xml:space="preserve"> trascorr</w:t>
      </w:r>
      <w:r w:rsidR="00FF338A">
        <w:rPr>
          <w:rFonts w:ascii="Century Gothic" w:hAnsi="Century Gothic"/>
          <w:sz w:val="32"/>
          <w:szCs w:val="32"/>
        </w:rPr>
        <w:t xml:space="preserve">ono delle vite che corrono a velocità diverse a seconda del </w:t>
      </w:r>
      <w:r w:rsidR="00AF075C">
        <w:rPr>
          <w:rFonts w:ascii="Century Gothic" w:hAnsi="Century Gothic"/>
          <w:sz w:val="32"/>
          <w:szCs w:val="32"/>
        </w:rPr>
        <w:t>contest</w:t>
      </w:r>
      <w:r w:rsidR="007D1321">
        <w:rPr>
          <w:rFonts w:ascii="Century Gothic" w:hAnsi="Century Gothic"/>
          <w:sz w:val="32"/>
          <w:szCs w:val="32"/>
        </w:rPr>
        <w:t>o</w:t>
      </w:r>
      <w:r w:rsidR="00AF075C">
        <w:rPr>
          <w:rFonts w:ascii="Century Gothic" w:hAnsi="Century Gothic"/>
          <w:sz w:val="32"/>
          <w:szCs w:val="32"/>
        </w:rPr>
        <w:t xml:space="preserve"> geografico</w:t>
      </w:r>
      <w:r w:rsidR="00B971C1">
        <w:rPr>
          <w:rFonts w:ascii="Century Gothic" w:hAnsi="Century Gothic"/>
          <w:sz w:val="32"/>
          <w:szCs w:val="32"/>
        </w:rPr>
        <w:t>, rurale o urbano,</w:t>
      </w:r>
      <w:r w:rsidR="00E60A16">
        <w:rPr>
          <w:rFonts w:ascii="Century Gothic" w:hAnsi="Century Gothic"/>
          <w:sz w:val="32"/>
          <w:szCs w:val="32"/>
        </w:rPr>
        <w:t xml:space="preserve"> in cui nascono e cresc</w:t>
      </w:r>
      <w:r w:rsidR="0003524E">
        <w:rPr>
          <w:rFonts w:ascii="Century Gothic" w:hAnsi="Century Gothic"/>
          <w:sz w:val="32"/>
          <w:szCs w:val="32"/>
        </w:rPr>
        <w:t>ono</w:t>
      </w:r>
      <w:r w:rsidR="00FF338A">
        <w:rPr>
          <w:rFonts w:ascii="Century Gothic" w:hAnsi="Century Gothic"/>
          <w:sz w:val="32"/>
          <w:szCs w:val="32"/>
        </w:rPr>
        <w:t>.</w:t>
      </w:r>
      <w:r w:rsidR="007D1321">
        <w:rPr>
          <w:rFonts w:ascii="Century Gothic" w:hAnsi="Century Gothic"/>
          <w:sz w:val="32"/>
          <w:szCs w:val="32"/>
        </w:rPr>
        <w:t xml:space="preserve"> </w:t>
      </w:r>
    </w:p>
    <w:p w14:paraId="486BEAF1" w14:textId="77777777" w:rsidR="0003524E" w:rsidRDefault="0003524E" w:rsidP="00B971C1">
      <w:pPr>
        <w:rPr>
          <w:rFonts w:ascii="Century Gothic" w:hAnsi="Century Gothic"/>
          <w:sz w:val="32"/>
          <w:szCs w:val="32"/>
        </w:rPr>
      </w:pPr>
    </w:p>
    <w:p w14:paraId="6F20F02C" w14:textId="77777777" w:rsidR="007D1321" w:rsidRDefault="00FF338A" w:rsidP="00B971C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Nelle </w:t>
      </w:r>
      <w:r w:rsidR="00B971C1">
        <w:rPr>
          <w:rFonts w:ascii="Century Gothic" w:hAnsi="Century Gothic"/>
          <w:sz w:val="32"/>
          <w:szCs w:val="32"/>
        </w:rPr>
        <w:t xml:space="preserve">classi </w:t>
      </w:r>
      <w:r w:rsidR="0003524E">
        <w:rPr>
          <w:rFonts w:ascii="Century Gothic" w:hAnsi="Century Gothic"/>
          <w:sz w:val="32"/>
          <w:szCs w:val="32"/>
        </w:rPr>
        <w:t>svolgeremo</w:t>
      </w:r>
      <w:r w:rsidR="00D232A4">
        <w:rPr>
          <w:rFonts w:ascii="Century Gothic" w:hAnsi="Century Gothic"/>
          <w:sz w:val="32"/>
          <w:szCs w:val="32"/>
        </w:rPr>
        <w:t xml:space="preserve"> un percorso didattico per </w:t>
      </w:r>
      <w:r w:rsidR="00B971C1">
        <w:rPr>
          <w:rFonts w:ascii="Century Gothic" w:hAnsi="Century Gothic"/>
          <w:sz w:val="32"/>
          <w:szCs w:val="32"/>
        </w:rPr>
        <w:t xml:space="preserve">esplorare </w:t>
      </w:r>
      <w:r w:rsidR="00D232A4">
        <w:rPr>
          <w:rFonts w:ascii="Century Gothic" w:hAnsi="Century Gothic"/>
          <w:sz w:val="32"/>
          <w:szCs w:val="32"/>
        </w:rPr>
        <w:t xml:space="preserve">le </w:t>
      </w:r>
      <w:r w:rsidR="00D232A4" w:rsidRPr="00D232A4">
        <w:rPr>
          <w:rFonts w:ascii="Century Gothic" w:hAnsi="Century Gothic"/>
          <w:b/>
          <w:sz w:val="32"/>
          <w:szCs w:val="32"/>
        </w:rPr>
        <w:t>differenze tra la vita di città e la vita di campagna</w:t>
      </w:r>
      <w:r w:rsidR="007D1321">
        <w:rPr>
          <w:rFonts w:ascii="Century Gothic" w:hAnsi="Century Gothic"/>
          <w:sz w:val="32"/>
          <w:szCs w:val="32"/>
        </w:rPr>
        <w:t xml:space="preserve">. </w:t>
      </w:r>
    </w:p>
    <w:p w14:paraId="5DAAB2E8" w14:textId="77777777" w:rsidR="007D1321" w:rsidRDefault="007D1321" w:rsidP="00B971C1">
      <w:pPr>
        <w:rPr>
          <w:rFonts w:ascii="Century Gothic" w:hAnsi="Century Gothic"/>
          <w:sz w:val="32"/>
          <w:szCs w:val="32"/>
        </w:rPr>
      </w:pPr>
    </w:p>
    <w:p w14:paraId="789E4FE9" w14:textId="60F5FB4F" w:rsidR="000859D9" w:rsidRDefault="00E3786C" w:rsidP="00B971C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partire dal</w:t>
      </w:r>
      <w:r w:rsidR="00D232A4">
        <w:rPr>
          <w:rFonts w:ascii="Century Gothic" w:hAnsi="Century Gothic"/>
          <w:sz w:val="32"/>
          <w:szCs w:val="32"/>
        </w:rPr>
        <w:t>la storia della nascita de</w:t>
      </w:r>
      <w:r w:rsidR="00B971C1">
        <w:rPr>
          <w:rFonts w:ascii="Century Gothic" w:hAnsi="Century Gothic"/>
          <w:sz w:val="32"/>
          <w:szCs w:val="32"/>
        </w:rPr>
        <w:t xml:space="preserve">i </w:t>
      </w:r>
      <w:r w:rsidR="00B971C1" w:rsidRPr="00496917">
        <w:rPr>
          <w:rFonts w:ascii="Century Gothic" w:hAnsi="Century Gothic"/>
          <w:sz w:val="32"/>
          <w:szCs w:val="32"/>
        </w:rPr>
        <w:t>villaggi</w:t>
      </w:r>
      <w:r w:rsidR="00D232A4" w:rsidRPr="00496917">
        <w:rPr>
          <w:rFonts w:ascii="Century Gothic" w:hAnsi="Century Gothic"/>
          <w:sz w:val="32"/>
          <w:szCs w:val="32"/>
        </w:rPr>
        <w:t xml:space="preserve">, </w:t>
      </w:r>
      <w:r>
        <w:rPr>
          <w:rFonts w:ascii="Century Gothic" w:hAnsi="Century Gothic"/>
          <w:sz w:val="32"/>
          <w:szCs w:val="32"/>
        </w:rPr>
        <w:t>osserveremo</w:t>
      </w:r>
      <w:r w:rsidR="000859D9" w:rsidRPr="00496917">
        <w:rPr>
          <w:rFonts w:ascii="Century Gothic" w:hAnsi="Century Gothic"/>
          <w:sz w:val="32"/>
          <w:szCs w:val="32"/>
        </w:rPr>
        <w:t xml:space="preserve"> il formarsi degli aggregati umani</w:t>
      </w:r>
      <w:r w:rsidR="00496917">
        <w:rPr>
          <w:rFonts w:ascii="Century Gothic" w:hAnsi="Century Gothic"/>
          <w:sz w:val="32"/>
          <w:szCs w:val="32"/>
        </w:rPr>
        <w:t xml:space="preserve">, delle città </w:t>
      </w:r>
      <w:r w:rsidR="000859D9">
        <w:rPr>
          <w:rFonts w:ascii="Century Gothic" w:hAnsi="Century Gothic"/>
          <w:sz w:val="32"/>
          <w:szCs w:val="32"/>
        </w:rPr>
        <w:t xml:space="preserve">e il graduale </w:t>
      </w:r>
      <w:r w:rsidR="000859D9" w:rsidRPr="00496917">
        <w:rPr>
          <w:rFonts w:ascii="Century Gothic" w:hAnsi="Century Gothic"/>
          <w:b/>
          <w:sz w:val="32"/>
          <w:szCs w:val="32"/>
        </w:rPr>
        <w:t>processo di urbanizzazione</w:t>
      </w:r>
      <w:r>
        <w:rPr>
          <w:rFonts w:ascii="Century Gothic" w:hAnsi="Century Gothic"/>
          <w:sz w:val="32"/>
          <w:szCs w:val="32"/>
        </w:rPr>
        <w:t xml:space="preserve"> con</w:t>
      </w:r>
      <w:r w:rsidR="000859D9">
        <w:rPr>
          <w:rFonts w:ascii="Century Gothic" w:hAnsi="Century Gothic"/>
          <w:sz w:val="32"/>
          <w:szCs w:val="32"/>
        </w:rPr>
        <w:t>:</w:t>
      </w:r>
      <w:r w:rsidR="0060163A">
        <w:rPr>
          <w:rFonts w:ascii="Century Gothic" w:hAnsi="Century Gothic"/>
          <w:sz w:val="32"/>
          <w:szCs w:val="32"/>
        </w:rPr>
        <w:t xml:space="preserve"> </w:t>
      </w:r>
      <w:r w:rsidR="0060163A">
        <w:rPr>
          <w:rFonts w:ascii="Century Gothic" w:hAnsi="Century Gothic"/>
          <w:sz w:val="32"/>
          <w:szCs w:val="32"/>
        </w:rPr>
        <w:t>il miglioramento delle tecniche di</w:t>
      </w:r>
      <w:r w:rsidR="0060163A">
        <w:rPr>
          <w:rFonts w:ascii="Century Gothic" w:hAnsi="Century Gothic"/>
          <w:sz w:val="32"/>
          <w:szCs w:val="32"/>
        </w:rPr>
        <w:t xml:space="preserve"> coltivazione e domesticazione;</w:t>
      </w:r>
      <w:r w:rsidR="000859D9">
        <w:rPr>
          <w:rFonts w:ascii="Century Gothic" w:hAnsi="Century Gothic"/>
          <w:sz w:val="32"/>
          <w:szCs w:val="32"/>
        </w:rPr>
        <w:t xml:space="preserve"> la nascita di attività </w:t>
      </w:r>
      <w:r w:rsidR="00496917">
        <w:rPr>
          <w:rFonts w:ascii="Century Gothic" w:hAnsi="Century Gothic"/>
          <w:sz w:val="32"/>
          <w:szCs w:val="32"/>
        </w:rPr>
        <w:t xml:space="preserve">e mestieri specializzati </w:t>
      </w:r>
      <w:r w:rsidR="0003524E">
        <w:rPr>
          <w:rFonts w:ascii="Century Gothic" w:hAnsi="Century Gothic"/>
          <w:sz w:val="32"/>
          <w:szCs w:val="32"/>
        </w:rPr>
        <w:t>non dediti</w:t>
      </w:r>
      <w:r w:rsidR="000859D9">
        <w:rPr>
          <w:rFonts w:ascii="Century Gothic" w:hAnsi="Century Gothic"/>
          <w:sz w:val="32"/>
          <w:szCs w:val="32"/>
        </w:rPr>
        <w:t xml:space="preserve"> solamente all’agricoltura; l’aumento della densità della popolazione; </w:t>
      </w:r>
      <w:r w:rsidR="00496917">
        <w:rPr>
          <w:rFonts w:ascii="Century Gothic" w:hAnsi="Century Gothic"/>
          <w:sz w:val="32"/>
          <w:szCs w:val="32"/>
        </w:rPr>
        <w:t xml:space="preserve">la nascita </w:t>
      </w:r>
      <w:r w:rsidR="0060163A">
        <w:rPr>
          <w:rFonts w:ascii="Century Gothic" w:hAnsi="Century Gothic"/>
          <w:sz w:val="32"/>
          <w:szCs w:val="32"/>
        </w:rPr>
        <w:t xml:space="preserve"> e diffusione </w:t>
      </w:r>
      <w:r w:rsidR="00496917">
        <w:rPr>
          <w:rFonts w:ascii="Century Gothic" w:hAnsi="Century Gothic"/>
          <w:sz w:val="32"/>
          <w:szCs w:val="32"/>
        </w:rPr>
        <w:t xml:space="preserve">della moneta e della scrittura. </w:t>
      </w:r>
    </w:p>
    <w:p w14:paraId="6C6C917B" w14:textId="77777777" w:rsidR="00B971C1" w:rsidRDefault="00B971C1" w:rsidP="00B971C1">
      <w:pPr>
        <w:rPr>
          <w:rFonts w:ascii="Century Gothic" w:hAnsi="Century Gothic"/>
          <w:sz w:val="32"/>
          <w:szCs w:val="32"/>
        </w:rPr>
      </w:pPr>
    </w:p>
    <w:p w14:paraId="1C1614FF" w14:textId="77777777" w:rsidR="00AD0E0D" w:rsidRDefault="00496917" w:rsidP="00B971C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Vedremo come i</w:t>
      </w:r>
      <w:r w:rsidR="00AD0E0D">
        <w:rPr>
          <w:rFonts w:ascii="Century Gothic" w:hAnsi="Century Gothic"/>
          <w:sz w:val="32"/>
          <w:szCs w:val="32"/>
        </w:rPr>
        <w:t xml:space="preserve">ntorno al 1800, le </w:t>
      </w:r>
      <w:r w:rsidR="00AD0E0D" w:rsidRPr="007D1321">
        <w:rPr>
          <w:rFonts w:ascii="Century Gothic" w:hAnsi="Century Gothic"/>
          <w:b/>
          <w:sz w:val="32"/>
          <w:szCs w:val="32"/>
        </w:rPr>
        <w:t>quattro Rivoluzioni</w:t>
      </w:r>
      <w:r w:rsidR="00AD0E0D">
        <w:rPr>
          <w:rFonts w:ascii="Century Gothic" w:hAnsi="Century Gothic"/>
          <w:sz w:val="32"/>
          <w:szCs w:val="32"/>
        </w:rPr>
        <w:t xml:space="preserve"> Industriale, energetica, microbiologica e demografica,</w:t>
      </w:r>
      <w:r w:rsidR="000859D9">
        <w:rPr>
          <w:rFonts w:ascii="Century Gothic" w:hAnsi="Century Gothic"/>
          <w:sz w:val="32"/>
          <w:szCs w:val="32"/>
        </w:rPr>
        <w:t xml:space="preserve"> </w:t>
      </w:r>
      <w:r w:rsidR="00AD0E0D">
        <w:rPr>
          <w:rFonts w:ascii="Century Gothic" w:hAnsi="Century Gothic"/>
          <w:sz w:val="32"/>
          <w:szCs w:val="32"/>
        </w:rPr>
        <w:t>hanno avuto profonde conseguenze sull’umanità, accelerando la sua crescita numerica, aumentando le migrazioni, mig</w:t>
      </w:r>
      <w:r w:rsidR="007D1321">
        <w:rPr>
          <w:rFonts w:ascii="Century Gothic" w:hAnsi="Century Gothic"/>
          <w:sz w:val="32"/>
          <w:szCs w:val="32"/>
        </w:rPr>
        <w:t>liorando</w:t>
      </w:r>
      <w:r>
        <w:rPr>
          <w:rFonts w:ascii="Century Gothic" w:hAnsi="Century Gothic"/>
          <w:sz w:val="32"/>
          <w:szCs w:val="32"/>
        </w:rPr>
        <w:t xml:space="preserve"> la salute, </w:t>
      </w:r>
      <w:r w:rsidR="00AD0E0D">
        <w:rPr>
          <w:rFonts w:ascii="Century Gothic" w:hAnsi="Century Gothic"/>
          <w:sz w:val="32"/>
          <w:szCs w:val="32"/>
        </w:rPr>
        <w:t>allunga</w:t>
      </w:r>
      <w:r w:rsidR="007D1321">
        <w:rPr>
          <w:rFonts w:ascii="Century Gothic" w:hAnsi="Century Gothic"/>
          <w:sz w:val="32"/>
          <w:szCs w:val="32"/>
        </w:rPr>
        <w:t xml:space="preserve">ndo l’aspettativa di </w:t>
      </w:r>
      <w:r w:rsidR="00AD0E0D">
        <w:rPr>
          <w:rFonts w:ascii="Century Gothic" w:hAnsi="Century Gothic"/>
          <w:sz w:val="32"/>
          <w:szCs w:val="32"/>
        </w:rPr>
        <w:t>vita</w:t>
      </w:r>
      <w:r w:rsidR="007D1321">
        <w:rPr>
          <w:rFonts w:ascii="Century Gothic" w:hAnsi="Century Gothic"/>
          <w:sz w:val="32"/>
          <w:szCs w:val="32"/>
        </w:rPr>
        <w:t xml:space="preserve">, diminuendo la mortalità. </w:t>
      </w:r>
      <w:r w:rsidR="00AD0E0D">
        <w:rPr>
          <w:rFonts w:ascii="Century Gothic" w:hAnsi="Century Gothic"/>
          <w:sz w:val="32"/>
          <w:szCs w:val="32"/>
        </w:rPr>
        <w:t xml:space="preserve"> </w:t>
      </w:r>
      <w:r w:rsidR="007D1321">
        <w:rPr>
          <w:rFonts w:ascii="Century Gothic" w:hAnsi="Century Gothic"/>
          <w:sz w:val="32"/>
          <w:szCs w:val="32"/>
        </w:rPr>
        <w:t>Tutti questi fenomeni</w:t>
      </w:r>
      <w:r w:rsidR="00AD0E0D">
        <w:rPr>
          <w:rFonts w:ascii="Century Gothic" w:hAnsi="Century Gothic"/>
          <w:sz w:val="32"/>
          <w:szCs w:val="32"/>
        </w:rPr>
        <w:t xml:space="preserve"> hanno </w:t>
      </w:r>
      <w:r w:rsidR="00AD0E0D">
        <w:rPr>
          <w:rFonts w:ascii="Century Gothic" w:hAnsi="Century Gothic"/>
          <w:sz w:val="32"/>
          <w:szCs w:val="32"/>
        </w:rPr>
        <w:lastRenderedPageBreak/>
        <w:t>spostato gradua</w:t>
      </w:r>
      <w:r w:rsidR="00EB30B0">
        <w:rPr>
          <w:rFonts w:ascii="Century Gothic" w:hAnsi="Century Gothic"/>
          <w:sz w:val="32"/>
          <w:szCs w:val="32"/>
        </w:rPr>
        <w:t>lmente l’equilibrio tra campagne</w:t>
      </w:r>
      <w:r w:rsidR="00AD0E0D">
        <w:rPr>
          <w:rFonts w:ascii="Century Gothic" w:hAnsi="Century Gothic"/>
          <w:sz w:val="32"/>
          <w:szCs w:val="32"/>
        </w:rPr>
        <w:t xml:space="preserve"> e città a favore di queste ultime. </w:t>
      </w:r>
    </w:p>
    <w:p w14:paraId="1630311D" w14:textId="77777777" w:rsidR="00B67063" w:rsidRDefault="00B67063" w:rsidP="00B971C1">
      <w:pPr>
        <w:rPr>
          <w:rFonts w:ascii="Century Gothic" w:hAnsi="Century Gothic"/>
          <w:sz w:val="32"/>
          <w:szCs w:val="32"/>
        </w:rPr>
      </w:pPr>
    </w:p>
    <w:p w14:paraId="51D8DB08" w14:textId="1D6865C8" w:rsidR="00741D21" w:rsidRDefault="000C004C" w:rsidP="00B971C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Come afferma il demografo Livi Bacci, q</w:t>
      </w:r>
      <w:r w:rsidR="00DB5868">
        <w:rPr>
          <w:rFonts w:ascii="Century Gothic" w:hAnsi="Century Gothic"/>
          <w:sz w:val="32"/>
          <w:szCs w:val="32"/>
        </w:rPr>
        <w:t>uesti cambiamenti tra città e campagna sono avvenuti in modo e a velocità</w:t>
      </w:r>
      <w:r w:rsidR="005228A0">
        <w:rPr>
          <w:rFonts w:ascii="Century Gothic" w:hAnsi="Century Gothic"/>
          <w:sz w:val="32"/>
          <w:szCs w:val="32"/>
        </w:rPr>
        <w:t xml:space="preserve"> </w:t>
      </w:r>
      <w:r w:rsidR="00DB5868">
        <w:rPr>
          <w:rFonts w:ascii="Century Gothic" w:hAnsi="Century Gothic"/>
          <w:sz w:val="32"/>
          <w:szCs w:val="32"/>
        </w:rPr>
        <w:t>diverse nei paesi ricchi</w:t>
      </w:r>
      <w:r w:rsidR="0060163A">
        <w:rPr>
          <w:rFonts w:ascii="Century Gothic" w:hAnsi="Century Gothic"/>
          <w:sz w:val="32"/>
          <w:szCs w:val="32"/>
        </w:rPr>
        <w:t xml:space="preserve"> e poveri: in questi ultimi</w:t>
      </w:r>
      <w:r w:rsidR="00DB5868">
        <w:rPr>
          <w:rFonts w:ascii="Century Gothic" w:hAnsi="Century Gothic"/>
          <w:sz w:val="32"/>
          <w:szCs w:val="32"/>
        </w:rPr>
        <w:t xml:space="preserve"> la rivoluzione demografica è avvenuta con ritardo </w:t>
      </w:r>
      <w:r>
        <w:rPr>
          <w:rFonts w:ascii="Century Gothic" w:hAnsi="Century Gothic"/>
          <w:sz w:val="32"/>
          <w:szCs w:val="32"/>
        </w:rPr>
        <w:t>perché</w:t>
      </w:r>
      <w:r w:rsidR="00DB5868">
        <w:rPr>
          <w:rFonts w:ascii="Century Gothic" w:hAnsi="Century Gothic"/>
          <w:sz w:val="32"/>
          <w:szCs w:val="32"/>
        </w:rPr>
        <w:t xml:space="preserve"> anche le altre 3 rivoluzioni sono iniziate </w:t>
      </w:r>
      <w:r w:rsidR="0003524E">
        <w:rPr>
          <w:rFonts w:ascii="Century Gothic" w:hAnsi="Century Gothic"/>
          <w:sz w:val="32"/>
          <w:szCs w:val="32"/>
        </w:rPr>
        <w:t xml:space="preserve">dopo. </w:t>
      </w:r>
      <w:r w:rsidR="005228A0">
        <w:rPr>
          <w:rFonts w:ascii="Century Gothic" w:hAnsi="Century Gothic"/>
          <w:sz w:val="32"/>
          <w:szCs w:val="32"/>
        </w:rPr>
        <w:t xml:space="preserve">Alcuni paesi africani hanno avuto una straordinaria crescita della loro popolazione (di tre volte e mezzo, e in Kenya di quasi 8 volte) tra il 1950 e il 2015, mentre la popolazione dei paesi ricchi è cresciuta di una volta e mezzo. </w:t>
      </w:r>
    </w:p>
    <w:p w14:paraId="0757B646" w14:textId="77777777" w:rsidR="00741D21" w:rsidRDefault="00741D21" w:rsidP="00B971C1">
      <w:pPr>
        <w:rPr>
          <w:rFonts w:ascii="Century Gothic" w:hAnsi="Century Gothic"/>
          <w:sz w:val="32"/>
          <w:szCs w:val="32"/>
        </w:rPr>
      </w:pPr>
    </w:p>
    <w:p w14:paraId="4AF85247" w14:textId="77777777" w:rsidR="00496917" w:rsidRDefault="0060163A" w:rsidP="00B6706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 w14:anchorId="16CB1815">
          <v:shape id="_x0000_s1028" type="#_x0000_t75" style="position:absolute;margin-left:252pt;margin-top:6pt;width:234pt;height:149.4pt;z-index:251655680;mso-wrap-edited:f" wrapcoords="-48 0 -48 21449 21600 21449 21600 0 -48 0" filled="t" fillcolor="black" stroked="t">
            <v:imagedata r:id="rId9" o:title="citta 2"/>
            <w10:wrap type="through"/>
          </v:shape>
        </w:pict>
      </w:r>
      <w:r w:rsidR="0003524E">
        <w:rPr>
          <w:rFonts w:ascii="Century Gothic" w:hAnsi="Century Gothic"/>
          <w:sz w:val="32"/>
          <w:szCs w:val="32"/>
        </w:rPr>
        <w:t>Sia nei paesi ricchi che pover</w:t>
      </w:r>
      <w:r w:rsidR="005228A0">
        <w:rPr>
          <w:rFonts w:ascii="Century Gothic" w:hAnsi="Century Gothic"/>
          <w:sz w:val="32"/>
          <w:szCs w:val="32"/>
        </w:rPr>
        <w:t>i</w:t>
      </w:r>
      <w:r w:rsidR="0003524E">
        <w:rPr>
          <w:rFonts w:ascii="Century Gothic" w:hAnsi="Century Gothic"/>
          <w:sz w:val="32"/>
          <w:szCs w:val="32"/>
        </w:rPr>
        <w:t>,</w:t>
      </w:r>
      <w:r w:rsidR="005228A0">
        <w:rPr>
          <w:rFonts w:ascii="Century Gothic" w:hAnsi="Century Gothic"/>
          <w:sz w:val="32"/>
          <w:szCs w:val="32"/>
        </w:rPr>
        <w:t xml:space="preserve"> sono </w:t>
      </w:r>
      <w:r w:rsidR="0003524E">
        <w:rPr>
          <w:rFonts w:ascii="Century Gothic" w:hAnsi="Century Gothic"/>
          <w:sz w:val="32"/>
          <w:szCs w:val="32"/>
        </w:rPr>
        <w:t xml:space="preserve">nate </w:t>
      </w:r>
      <w:r w:rsidR="00DB5868">
        <w:rPr>
          <w:rFonts w:ascii="Century Gothic" w:hAnsi="Century Gothic"/>
          <w:sz w:val="32"/>
          <w:szCs w:val="32"/>
        </w:rPr>
        <w:t xml:space="preserve">le </w:t>
      </w:r>
      <w:r w:rsidR="00DB5868" w:rsidRPr="007D1321">
        <w:rPr>
          <w:rFonts w:ascii="Century Gothic" w:hAnsi="Century Gothic"/>
          <w:b/>
          <w:sz w:val="32"/>
          <w:szCs w:val="32"/>
        </w:rPr>
        <w:t xml:space="preserve">megalopoli </w:t>
      </w:r>
      <w:r w:rsidR="0003524E">
        <w:rPr>
          <w:rFonts w:ascii="Century Gothic" w:hAnsi="Century Gothic"/>
          <w:sz w:val="32"/>
          <w:szCs w:val="32"/>
        </w:rPr>
        <w:t>(agglomerati</w:t>
      </w:r>
      <w:r w:rsidR="00DB5868">
        <w:rPr>
          <w:rFonts w:ascii="Century Gothic" w:hAnsi="Century Gothic"/>
          <w:sz w:val="32"/>
          <w:szCs w:val="32"/>
        </w:rPr>
        <w:t xml:space="preserve"> c</w:t>
      </w:r>
      <w:r w:rsidR="00765ACB">
        <w:rPr>
          <w:rFonts w:ascii="Century Gothic" w:hAnsi="Century Gothic"/>
          <w:sz w:val="32"/>
          <w:szCs w:val="32"/>
        </w:rPr>
        <w:t>on oltre 10 milioni di abitanti</w:t>
      </w:r>
      <w:r w:rsidR="00DB5868">
        <w:rPr>
          <w:rFonts w:ascii="Century Gothic" w:hAnsi="Century Gothic"/>
          <w:sz w:val="32"/>
          <w:szCs w:val="32"/>
        </w:rPr>
        <w:t xml:space="preserve"> </w:t>
      </w:r>
      <w:r w:rsidR="000859D9">
        <w:rPr>
          <w:rFonts w:ascii="Century Gothic" w:hAnsi="Century Gothic"/>
          <w:sz w:val="32"/>
          <w:szCs w:val="32"/>
        </w:rPr>
        <w:t>come Tokyo, New Delhi, Shangai,</w:t>
      </w:r>
      <w:r w:rsidR="00765ACB">
        <w:rPr>
          <w:rFonts w:ascii="Century Gothic" w:hAnsi="Century Gothic"/>
          <w:sz w:val="32"/>
          <w:szCs w:val="32"/>
        </w:rPr>
        <w:t xml:space="preserve"> Città del Messico, New York) </w:t>
      </w:r>
      <w:r w:rsidR="00DB5868">
        <w:rPr>
          <w:rFonts w:ascii="Century Gothic" w:hAnsi="Century Gothic"/>
          <w:sz w:val="32"/>
          <w:szCs w:val="32"/>
        </w:rPr>
        <w:t xml:space="preserve">che se erano 2 nel 1950, sono cresciute a 10 nel 1990 e a 28 nel 2014. </w:t>
      </w:r>
    </w:p>
    <w:p w14:paraId="33794622" w14:textId="77777777" w:rsidR="00496917" w:rsidRDefault="00496917" w:rsidP="00B67063">
      <w:pPr>
        <w:rPr>
          <w:rFonts w:ascii="Century Gothic" w:hAnsi="Century Gothic"/>
          <w:sz w:val="32"/>
          <w:szCs w:val="32"/>
        </w:rPr>
      </w:pPr>
    </w:p>
    <w:p w14:paraId="4E84661C" w14:textId="564634A1" w:rsidR="00B67063" w:rsidRPr="00496917" w:rsidRDefault="0060163A" w:rsidP="00B67063">
      <w:pPr>
        <w:rPr>
          <w:rFonts w:ascii="Century Gothic" w:hAnsi="Century Gothic"/>
          <w:b/>
          <w:sz w:val="32"/>
          <w:szCs w:val="32"/>
        </w:rPr>
      </w:pPr>
      <w:r w:rsidRPr="00496917">
        <w:rPr>
          <w:rFonts w:ascii="Century Gothic" w:hAnsi="Century Gothic"/>
          <w:b/>
          <w:sz w:val="32"/>
          <w:szCs w:val="32"/>
        </w:rPr>
        <w:t>Perché</w:t>
      </w:r>
      <w:r w:rsidR="00B67063" w:rsidRPr="00496917">
        <w:rPr>
          <w:rFonts w:ascii="Century Gothic" w:hAnsi="Century Gothic"/>
          <w:b/>
          <w:sz w:val="32"/>
          <w:szCs w:val="32"/>
        </w:rPr>
        <w:t xml:space="preserve"> le persone migrano dal</w:t>
      </w:r>
      <w:r w:rsidR="000859D9" w:rsidRPr="00496917">
        <w:rPr>
          <w:rFonts w:ascii="Century Gothic" w:hAnsi="Century Gothic"/>
          <w:b/>
          <w:sz w:val="32"/>
          <w:szCs w:val="32"/>
        </w:rPr>
        <w:t>l</w:t>
      </w:r>
      <w:r w:rsidR="00B67063" w:rsidRPr="00496917">
        <w:rPr>
          <w:rFonts w:ascii="Century Gothic" w:hAnsi="Century Gothic"/>
          <w:b/>
          <w:sz w:val="32"/>
          <w:szCs w:val="32"/>
        </w:rPr>
        <w:t>e campagne</w:t>
      </w:r>
      <w:r w:rsidR="000C004C">
        <w:rPr>
          <w:rFonts w:ascii="Century Gothic" w:hAnsi="Century Gothic"/>
          <w:b/>
          <w:sz w:val="32"/>
          <w:szCs w:val="32"/>
        </w:rPr>
        <w:t xml:space="preserve"> alle città</w:t>
      </w:r>
      <w:r w:rsidR="00B67063" w:rsidRPr="00496917">
        <w:rPr>
          <w:rFonts w:ascii="Century Gothic" w:hAnsi="Century Gothic"/>
          <w:b/>
          <w:sz w:val="32"/>
          <w:szCs w:val="32"/>
        </w:rPr>
        <w:t xml:space="preserve">? </w:t>
      </w:r>
    </w:p>
    <w:p w14:paraId="484E1F41" w14:textId="77777777" w:rsidR="00B67063" w:rsidRDefault="0060163A" w:rsidP="00415809">
      <w:pPr>
        <w:rPr>
          <w:rFonts w:ascii="Century Gothic" w:hAnsi="Century Gothic"/>
          <w:sz w:val="32"/>
          <w:szCs w:val="32"/>
        </w:rPr>
      </w:pPr>
      <w:r>
        <w:rPr>
          <w:noProof/>
        </w:rPr>
        <w:pict w14:anchorId="08679754">
          <v:shape id="_x0000_s1026" type="#_x0000_t75" style="position:absolute;margin-left:-9pt;margin-top:15.2pt;width:423pt;height:274.4pt;z-index:251654656" filled="t" fillcolor="black">
            <v:imagedata r:id="rId10" o:title="citta"/>
            <w10:wrap type="square"/>
          </v:shape>
        </w:pict>
      </w:r>
    </w:p>
    <w:p w14:paraId="7811EDB5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62D92493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3F5D03ED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6E6C83D8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540AF31F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431DDDA1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6BCC3C82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153A2AF6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738EC9D9" w14:textId="77777777" w:rsidR="00805678" w:rsidRDefault="00415809" w:rsidP="004158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14:paraId="47E289A9" w14:textId="77777777" w:rsidR="00805678" w:rsidRDefault="00805678" w:rsidP="00415809">
      <w:pPr>
        <w:rPr>
          <w:rFonts w:ascii="Century Gothic" w:hAnsi="Century Gothic"/>
          <w:sz w:val="32"/>
          <w:szCs w:val="32"/>
        </w:rPr>
      </w:pPr>
    </w:p>
    <w:p w14:paraId="58C7EDBD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08F8413B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36EB388B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78E50A9A" w14:textId="77777777" w:rsidR="00112F98" w:rsidRDefault="00112F98" w:rsidP="00415809">
      <w:pPr>
        <w:rPr>
          <w:rFonts w:ascii="Century Gothic" w:hAnsi="Century Gothic"/>
          <w:sz w:val="32"/>
          <w:szCs w:val="32"/>
        </w:rPr>
      </w:pPr>
    </w:p>
    <w:p w14:paraId="05D4BB8C" w14:textId="77777777" w:rsidR="00805678" w:rsidRDefault="0060163A" w:rsidP="00415809">
      <w:pPr>
        <w:rPr>
          <w:rFonts w:ascii="Century Gothic" w:hAnsi="Century Gothic"/>
          <w:sz w:val="32"/>
          <w:szCs w:val="32"/>
        </w:rPr>
      </w:pPr>
      <w:r>
        <w:rPr>
          <w:noProof/>
        </w:rPr>
        <w:pict w14:anchorId="092536C1">
          <v:shape id="_x0000_s1032" type="#_x0000_t75" style="position:absolute;margin-left:-9pt;margin-top:5.05pt;width:234pt;height:151.8pt;z-index:251658752" filled="t" fillcolor="black" stroked="t">
            <v:imagedata r:id="rId11" o:title="images"/>
            <w10:wrap type="square"/>
          </v:shape>
        </w:pict>
      </w:r>
      <w:r w:rsidR="00415809">
        <w:rPr>
          <w:rFonts w:ascii="Century Gothic" w:hAnsi="Century Gothic"/>
          <w:sz w:val="32"/>
          <w:szCs w:val="32"/>
        </w:rPr>
        <w:t>L’emigrazione dal</w:t>
      </w:r>
      <w:r w:rsidR="00496917">
        <w:rPr>
          <w:rFonts w:ascii="Century Gothic" w:hAnsi="Century Gothic"/>
          <w:sz w:val="32"/>
          <w:szCs w:val="32"/>
        </w:rPr>
        <w:t>l</w:t>
      </w:r>
      <w:r w:rsidR="00415809">
        <w:rPr>
          <w:rFonts w:ascii="Century Gothic" w:hAnsi="Century Gothic"/>
          <w:sz w:val="32"/>
          <w:szCs w:val="32"/>
        </w:rPr>
        <w:t>e campag</w:t>
      </w:r>
      <w:r w:rsidR="000C004C">
        <w:rPr>
          <w:rFonts w:ascii="Century Gothic" w:hAnsi="Century Gothic"/>
          <w:sz w:val="32"/>
          <w:szCs w:val="32"/>
        </w:rPr>
        <w:t>ne alle città risulta accentuata</w:t>
      </w:r>
      <w:r w:rsidR="00805678">
        <w:rPr>
          <w:rFonts w:ascii="Century Gothic" w:hAnsi="Century Gothic"/>
          <w:sz w:val="32"/>
          <w:szCs w:val="32"/>
        </w:rPr>
        <w:t xml:space="preserve"> in Africa occ</w:t>
      </w:r>
      <w:r w:rsidR="00496917">
        <w:rPr>
          <w:rFonts w:ascii="Century Gothic" w:hAnsi="Century Gothic"/>
          <w:sz w:val="32"/>
          <w:szCs w:val="32"/>
        </w:rPr>
        <w:t>identale e in Asia meridionale,</w:t>
      </w:r>
      <w:r w:rsidR="00415809">
        <w:rPr>
          <w:rFonts w:ascii="Century Gothic" w:hAnsi="Century Gothic"/>
          <w:sz w:val="32"/>
          <w:szCs w:val="32"/>
        </w:rPr>
        <w:t xml:space="preserve"> mentre l’emigrazione internazionale resta un fattore imp</w:t>
      </w:r>
      <w:r w:rsidR="00B67063">
        <w:rPr>
          <w:rFonts w:ascii="Century Gothic" w:hAnsi="Century Gothic"/>
          <w:sz w:val="32"/>
          <w:szCs w:val="32"/>
        </w:rPr>
        <w:t xml:space="preserve">ortante più in Europa, </w:t>
      </w:r>
      <w:r w:rsidR="00496917">
        <w:rPr>
          <w:rFonts w:ascii="Century Gothic" w:hAnsi="Century Gothic"/>
          <w:sz w:val="32"/>
          <w:szCs w:val="32"/>
        </w:rPr>
        <w:t>Nord America</w:t>
      </w:r>
      <w:r w:rsidR="00805678">
        <w:rPr>
          <w:rFonts w:ascii="Century Gothic" w:hAnsi="Century Gothic"/>
          <w:sz w:val="32"/>
          <w:szCs w:val="32"/>
        </w:rPr>
        <w:t xml:space="preserve"> e nel resto dell’Asia</w:t>
      </w:r>
      <w:r w:rsidR="00415809">
        <w:rPr>
          <w:rFonts w:ascii="Century Gothic" w:hAnsi="Century Gothic"/>
          <w:sz w:val="32"/>
          <w:szCs w:val="32"/>
        </w:rPr>
        <w:t xml:space="preserve">. </w:t>
      </w:r>
    </w:p>
    <w:p w14:paraId="4D2B983D" w14:textId="77777777" w:rsidR="00805678" w:rsidRDefault="0060163A" w:rsidP="00415809">
      <w:pPr>
        <w:rPr>
          <w:rFonts w:ascii="Century Gothic" w:hAnsi="Century Gothic"/>
          <w:sz w:val="32"/>
          <w:szCs w:val="32"/>
        </w:rPr>
      </w:pPr>
      <w:r>
        <w:rPr>
          <w:noProof/>
        </w:rPr>
        <w:pict w14:anchorId="73B2374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244pt;margin-top:3.45pt;width:234pt;height:11.7pt;z-index:251659776" filled="f" stroked="f">
            <v:fill o:detectmouseclick="t"/>
            <v:textbox style="mso-fit-shape-to-text:t" inset="0,0,0,0">
              <w:txbxContent>
                <w:p w14:paraId="7BCDA4C3" w14:textId="77777777" w:rsidR="00112F98" w:rsidRPr="001D55FF" w:rsidRDefault="00112F98" w:rsidP="00112F98">
                  <w:pPr>
                    <w:pStyle w:val="Didascalia"/>
                    <w:rPr>
                      <w:noProof/>
                      <w:color w:val="7F7F7F"/>
                    </w:rPr>
                  </w:pPr>
                  <w:r w:rsidRPr="001D55FF">
                    <w:rPr>
                      <w:color w:val="7F7F7F"/>
                    </w:rPr>
                    <w:t>Photo Credit: Google Images</w:t>
                  </w:r>
                </w:p>
              </w:txbxContent>
            </v:textbox>
            <w10:wrap type="square"/>
          </v:shape>
        </w:pict>
      </w:r>
    </w:p>
    <w:p w14:paraId="1C7C46B6" w14:textId="77777777" w:rsidR="003B5196" w:rsidRDefault="00E3786C" w:rsidP="00415809">
      <w:pPr>
        <w:rPr>
          <w:rFonts w:ascii="Century Gothic" w:hAnsi="Century Gothic"/>
          <w:sz w:val="32"/>
          <w:szCs w:val="32"/>
        </w:rPr>
      </w:pPr>
      <w:r w:rsidRPr="00B971C1">
        <w:rPr>
          <w:rFonts w:ascii="Century Gothic" w:hAnsi="Century Gothic"/>
          <w:sz w:val="32"/>
          <w:szCs w:val="32"/>
        </w:rPr>
        <w:t xml:space="preserve">Sempre </w:t>
      </w:r>
      <w:r w:rsidR="003D68FC" w:rsidRPr="00B971C1">
        <w:rPr>
          <w:rFonts w:ascii="Century Gothic" w:hAnsi="Century Gothic"/>
          <w:sz w:val="32"/>
          <w:szCs w:val="32"/>
        </w:rPr>
        <w:t>più</w:t>
      </w:r>
      <w:r w:rsidRPr="00B971C1">
        <w:rPr>
          <w:rFonts w:ascii="Century Gothic" w:hAnsi="Century Gothic"/>
          <w:sz w:val="32"/>
          <w:szCs w:val="32"/>
        </w:rPr>
        <w:t xml:space="preserve"> bambini </w:t>
      </w:r>
      <w:r>
        <w:rPr>
          <w:rFonts w:ascii="Century Gothic" w:hAnsi="Century Gothic"/>
          <w:sz w:val="32"/>
          <w:szCs w:val="32"/>
        </w:rPr>
        <w:t xml:space="preserve">e ragazzi come voi </w:t>
      </w:r>
      <w:r w:rsidRPr="00B971C1">
        <w:rPr>
          <w:rFonts w:ascii="Century Gothic" w:hAnsi="Century Gothic"/>
          <w:sz w:val="32"/>
          <w:szCs w:val="32"/>
        </w:rPr>
        <w:t>nascono e vivono in aree urbane</w:t>
      </w:r>
      <w:r>
        <w:rPr>
          <w:rFonts w:ascii="Century Gothic" w:hAnsi="Century Gothic"/>
          <w:sz w:val="32"/>
          <w:szCs w:val="32"/>
        </w:rPr>
        <w:t xml:space="preserve"> al giorno di oggi</w:t>
      </w:r>
      <w:r w:rsidRPr="00B971C1">
        <w:rPr>
          <w:rFonts w:ascii="Century Gothic" w:hAnsi="Century Gothic"/>
          <w:sz w:val="32"/>
          <w:szCs w:val="32"/>
        </w:rPr>
        <w:t>.</w:t>
      </w:r>
      <w:r>
        <w:rPr>
          <w:rFonts w:ascii="Century Gothic" w:hAnsi="Century Gothic"/>
          <w:sz w:val="32"/>
          <w:szCs w:val="32"/>
        </w:rPr>
        <w:t xml:space="preserve"> </w:t>
      </w:r>
      <w:r w:rsidR="00805678">
        <w:rPr>
          <w:rFonts w:ascii="Century Gothic" w:hAnsi="Century Gothic"/>
          <w:sz w:val="32"/>
          <w:szCs w:val="32"/>
        </w:rPr>
        <w:t xml:space="preserve">Ci sono anche tanti bambini migranti che si spostano dalle campagne alle città, affrontando </w:t>
      </w:r>
      <w:r w:rsidR="00496917">
        <w:rPr>
          <w:rFonts w:ascii="Century Gothic" w:hAnsi="Century Gothic"/>
          <w:sz w:val="32"/>
          <w:szCs w:val="32"/>
        </w:rPr>
        <w:t>problemi</w:t>
      </w:r>
      <w:r w:rsidR="00383EB4">
        <w:rPr>
          <w:rFonts w:ascii="Century Gothic" w:hAnsi="Century Gothic"/>
          <w:sz w:val="32"/>
          <w:szCs w:val="32"/>
        </w:rPr>
        <w:t xml:space="preserve"> </w:t>
      </w:r>
      <w:r w:rsidR="00805678">
        <w:rPr>
          <w:rFonts w:ascii="Century Gothic" w:hAnsi="Century Gothic"/>
          <w:sz w:val="32"/>
          <w:szCs w:val="32"/>
        </w:rPr>
        <w:t xml:space="preserve">di ogni genere: sociali, economici, </w:t>
      </w:r>
      <w:r w:rsidR="00383EB4">
        <w:rPr>
          <w:rFonts w:ascii="Century Gothic" w:hAnsi="Century Gothic"/>
          <w:sz w:val="32"/>
          <w:szCs w:val="32"/>
        </w:rPr>
        <w:t xml:space="preserve">di adattamento, di educazione </w:t>
      </w:r>
      <w:r w:rsidR="00805678">
        <w:rPr>
          <w:rFonts w:ascii="Century Gothic" w:hAnsi="Century Gothic"/>
          <w:sz w:val="32"/>
          <w:szCs w:val="32"/>
        </w:rPr>
        <w:t xml:space="preserve">etc. </w:t>
      </w:r>
    </w:p>
    <w:p w14:paraId="66B172D5" w14:textId="77777777" w:rsidR="00305A25" w:rsidRDefault="00305A25" w:rsidP="00415809">
      <w:pPr>
        <w:rPr>
          <w:rFonts w:ascii="Century Gothic" w:hAnsi="Century Gothic"/>
          <w:sz w:val="32"/>
          <w:szCs w:val="32"/>
        </w:rPr>
      </w:pPr>
    </w:p>
    <w:p w14:paraId="408F307E" w14:textId="77777777" w:rsidR="00415809" w:rsidRPr="00305A25" w:rsidRDefault="00415809" w:rsidP="00415809">
      <w:pPr>
        <w:rPr>
          <w:rFonts w:ascii="Century Gothic" w:hAnsi="Century Gothic"/>
          <w:b/>
          <w:sz w:val="32"/>
          <w:szCs w:val="32"/>
        </w:rPr>
      </w:pPr>
      <w:r w:rsidRPr="00305A25">
        <w:rPr>
          <w:rFonts w:ascii="Century Gothic" w:hAnsi="Century Gothic"/>
          <w:b/>
          <w:sz w:val="32"/>
          <w:szCs w:val="32"/>
        </w:rPr>
        <w:t xml:space="preserve">Quali pensate </w:t>
      </w:r>
      <w:r w:rsidR="00305A25" w:rsidRPr="00305A25">
        <w:rPr>
          <w:rFonts w:ascii="Century Gothic" w:hAnsi="Century Gothic"/>
          <w:b/>
          <w:sz w:val="32"/>
          <w:szCs w:val="32"/>
        </w:rPr>
        <w:t>siano</w:t>
      </w:r>
      <w:r w:rsidRPr="00305A25">
        <w:rPr>
          <w:rFonts w:ascii="Century Gothic" w:hAnsi="Century Gothic"/>
          <w:b/>
          <w:sz w:val="32"/>
          <w:szCs w:val="32"/>
        </w:rPr>
        <w:t xml:space="preserve"> le differenze tra la vita in città e in campagna in Italia</w:t>
      </w:r>
      <w:r w:rsidR="00305A25" w:rsidRPr="00305A25">
        <w:rPr>
          <w:rFonts w:ascii="Century Gothic" w:hAnsi="Century Gothic"/>
          <w:b/>
          <w:sz w:val="32"/>
          <w:szCs w:val="32"/>
        </w:rPr>
        <w:t xml:space="preserve">, e le difficoltà di chi </w:t>
      </w:r>
      <w:r w:rsidR="00805678" w:rsidRPr="00305A25">
        <w:rPr>
          <w:rFonts w:ascii="Century Gothic" w:hAnsi="Century Gothic"/>
          <w:b/>
          <w:sz w:val="32"/>
          <w:szCs w:val="32"/>
        </w:rPr>
        <w:t xml:space="preserve">emigra dalla </w:t>
      </w:r>
      <w:r w:rsidR="00305A25" w:rsidRPr="00305A25">
        <w:rPr>
          <w:rFonts w:ascii="Century Gothic" w:hAnsi="Century Gothic"/>
          <w:b/>
          <w:sz w:val="32"/>
          <w:szCs w:val="32"/>
        </w:rPr>
        <w:t>città alla campagna</w:t>
      </w:r>
      <w:r w:rsidR="00805678" w:rsidRPr="00305A25">
        <w:rPr>
          <w:rFonts w:ascii="Century Gothic" w:hAnsi="Century Gothic"/>
          <w:b/>
          <w:sz w:val="32"/>
          <w:szCs w:val="32"/>
        </w:rPr>
        <w:t xml:space="preserve">? </w:t>
      </w:r>
      <w:r w:rsidR="000004E0" w:rsidRPr="00305A25">
        <w:rPr>
          <w:rFonts w:ascii="Century Gothic" w:hAnsi="Century Gothic"/>
          <w:b/>
          <w:sz w:val="32"/>
          <w:szCs w:val="32"/>
        </w:rPr>
        <w:t xml:space="preserve"> </w:t>
      </w:r>
    </w:p>
    <w:p w14:paraId="504426D1" w14:textId="77777777" w:rsidR="000859D9" w:rsidRDefault="000859D9" w:rsidP="00415809">
      <w:pPr>
        <w:rPr>
          <w:rFonts w:ascii="Century Gothic" w:hAnsi="Century Gothic"/>
          <w:sz w:val="32"/>
          <w:szCs w:val="32"/>
        </w:rPr>
      </w:pPr>
    </w:p>
    <w:p w14:paraId="6191FFFB" w14:textId="77777777" w:rsidR="00747CEE" w:rsidRDefault="0060163A" w:rsidP="000C004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 w14:anchorId="17002665">
          <v:shape id="_x0000_s1031" type="#_x0000_t75" style="position:absolute;margin-left:0;margin-top:4.55pt;width:188.15pt;height:189pt;z-index:251657728;mso-wrap-edited:f" wrapcoords="-72 0 -72 21456 21600 21456 21600 0 -72 0">
            <v:imagedata r:id="rId12" o:title="images2"/>
            <w10:wrap type="through"/>
          </v:shape>
        </w:pict>
      </w:r>
      <w:r w:rsidR="000004E0">
        <w:rPr>
          <w:rFonts w:ascii="Century Gothic" w:hAnsi="Century Gothic"/>
          <w:sz w:val="32"/>
          <w:szCs w:val="32"/>
        </w:rPr>
        <w:t xml:space="preserve">La </w:t>
      </w:r>
      <w:r w:rsidR="00112F98">
        <w:rPr>
          <w:rFonts w:ascii="Century Gothic" w:hAnsi="Century Gothic"/>
          <w:sz w:val="32"/>
          <w:szCs w:val="32"/>
        </w:rPr>
        <w:t>maggior parte</w:t>
      </w:r>
      <w:r w:rsidR="000004E0">
        <w:rPr>
          <w:rFonts w:ascii="Century Gothic" w:hAnsi="Century Gothic"/>
          <w:sz w:val="32"/>
          <w:szCs w:val="32"/>
        </w:rPr>
        <w:t xml:space="preserve"> </w:t>
      </w:r>
      <w:r w:rsidR="00112F98">
        <w:rPr>
          <w:rFonts w:ascii="Century Gothic" w:hAnsi="Century Gothic"/>
          <w:sz w:val="32"/>
          <w:szCs w:val="32"/>
        </w:rPr>
        <w:t>dei migranti</w:t>
      </w:r>
      <w:r w:rsidR="000C004C">
        <w:rPr>
          <w:rFonts w:ascii="Century Gothic" w:hAnsi="Century Gothic"/>
          <w:sz w:val="32"/>
          <w:szCs w:val="32"/>
        </w:rPr>
        <w:t xml:space="preserve"> </w:t>
      </w:r>
      <w:r w:rsidR="0003524E">
        <w:rPr>
          <w:rFonts w:ascii="Century Gothic" w:hAnsi="Century Gothic"/>
          <w:sz w:val="32"/>
          <w:szCs w:val="32"/>
        </w:rPr>
        <w:t xml:space="preserve">dalle campagne </w:t>
      </w:r>
      <w:r w:rsidR="000C004C">
        <w:rPr>
          <w:rFonts w:ascii="Century Gothic" w:hAnsi="Century Gothic"/>
          <w:sz w:val="32"/>
          <w:szCs w:val="32"/>
        </w:rPr>
        <w:t xml:space="preserve">si stabilisce </w:t>
      </w:r>
      <w:r w:rsidR="000004E0">
        <w:rPr>
          <w:rFonts w:ascii="Century Gothic" w:hAnsi="Century Gothic"/>
          <w:sz w:val="32"/>
          <w:szCs w:val="32"/>
        </w:rPr>
        <w:t>nei quartieri poveri e nelle periferie urban</w:t>
      </w:r>
      <w:r w:rsidR="00112F98">
        <w:rPr>
          <w:rFonts w:ascii="Century Gothic" w:hAnsi="Century Gothic"/>
          <w:sz w:val="32"/>
          <w:szCs w:val="32"/>
        </w:rPr>
        <w:t>e</w:t>
      </w:r>
      <w:r w:rsidR="00E60A16">
        <w:rPr>
          <w:rFonts w:ascii="Century Gothic" w:hAnsi="Century Gothic"/>
          <w:sz w:val="32"/>
          <w:szCs w:val="32"/>
        </w:rPr>
        <w:t>, specie nei paesi più poveri</w:t>
      </w:r>
      <w:r w:rsidR="00112F98">
        <w:rPr>
          <w:rFonts w:ascii="Century Gothic" w:hAnsi="Century Gothic"/>
          <w:sz w:val="32"/>
          <w:szCs w:val="32"/>
        </w:rPr>
        <w:t>. Lì</w:t>
      </w:r>
      <w:r w:rsidR="0003524E">
        <w:rPr>
          <w:rFonts w:ascii="Century Gothic" w:hAnsi="Century Gothic"/>
          <w:sz w:val="32"/>
          <w:szCs w:val="32"/>
        </w:rPr>
        <w:t xml:space="preserve"> fa</w:t>
      </w:r>
      <w:r w:rsidR="00E3786C">
        <w:rPr>
          <w:rFonts w:ascii="Century Gothic" w:hAnsi="Century Gothic"/>
          <w:sz w:val="32"/>
          <w:szCs w:val="32"/>
        </w:rPr>
        <w:t xml:space="preserve"> </w:t>
      </w:r>
      <w:r w:rsidR="000C004C">
        <w:rPr>
          <w:rFonts w:ascii="Century Gothic" w:hAnsi="Century Gothic"/>
          <w:sz w:val="32"/>
          <w:szCs w:val="32"/>
        </w:rPr>
        <w:t xml:space="preserve">i conti </w:t>
      </w:r>
      <w:r w:rsidR="00E3786C">
        <w:rPr>
          <w:rFonts w:ascii="Century Gothic" w:hAnsi="Century Gothic"/>
          <w:sz w:val="32"/>
          <w:szCs w:val="32"/>
        </w:rPr>
        <w:t xml:space="preserve">con il sovraffollamento, </w:t>
      </w:r>
      <w:r w:rsidR="00383EB4" w:rsidRPr="000004E0">
        <w:rPr>
          <w:rFonts w:ascii="Century Gothic" w:hAnsi="Century Gothic"/>
          <w:sz w:val="32"/>
          <w:szCs w:val="32"/>
        </w:rPr>
        <w:t>la mancanza di risorse</w:t>
      </w:r>
      <w:r w:rsidR="00E3786C">
        <w:rPr>
          <w:rFonts w:ascii="Century Gothic" w:hAnsi="Century Gothic"/>
          <w:sz w:val="32"/>
          <w:szCs w:val="32"/>
        </w:rPr>
        <w:t xml:space="preserve"> e </w:t>
      </w:r>
      <w:r w:rsidR="000004E0">
        <w:rPr>
          <w:rFonts w:ascii="Century Gothic" w:hAnsi="Century Gothic"/>
          <w:sz w:val="32"/>
          <w:szCs w:val="32"/>
        </w:rPr>
        <w:t>una qualità dell’istruzione scolastica inferiore</w:t>
      </w:r>
      <w:r w:rsidR="00383EB4" w:rsidRPr="000004E0">
        <w:rPr>
          <w:rFonts w:ascii="Century Gothic" w:hAnsi="Century Gothic"/>
          <w:sz w:val="32"/>
          <w:szCs w:val="32"/>
        </w:rPr>
        <w:t xml:space="preserve">. </w:t>
      </w:r>
      <w:r w:rsidR="00112F98">
        <w:rPr>
          <w:rFonts w:ascii="Century Gothic" w:hAnsi="Century Gothic"/>
          <w:sz w:val="32"/>
          <w:szCs w:val="32"/>
        </w:rPr>
        <w:t>Alcuni di loro viv</w:t>
      </w:r>
      <w:r w:rsidR="0003524E">
        <w:rPr>
          <w:rFonts w:ascii="Century Gothic" w:hAnsi="Century Gothic"/>
          <w:sz w:val="32"/>
          <w:szCs w:val="32"/>
        </w:rPr>
        <w:t>ono ne</w:t>
      </w:r>
      <w:r w:rsidR="00747CEE">
        <w:rPr>
          <w:rFonts w:ascii="Century Gothic" w:hAnsi="Century Gothic"/>
          <w:sz w:val="32"/>
          <w:szCs w:val="32"/>
        </w:rPr>
        <w:t xml:space="preserve">gli </w:t>
      </w:r>
      <w:r w:rsidR="00747CEE" w:rsidRPr="00305A25">
        <w:rPr>
          <w:rFonts w:ascii="Century Gothic" w:hAnsi="Century Gothic"/>
          <w:sz w:val="32"/>
          <w:szCs w:val="32"/>
        </w:rPr>
        <w:t>“</w:t>
      </w:r>
      <w:proofErr w:type="spellStart"/>
      <w:r w:rsidR="00747CEE" w:rsidRPr="00305A25">
        <w:rPr>
          <w:rFonts w:ascii="Century Gothic" w:hAnsi="Century Gothic"/>
          <w:sz w:val="32"/>
          <w:szCs w:val="32"/>
        </w:rPr>
        <w:t>slums</w:t>
      </w:r>
      <w:proofErr w:type="spellEnd"/>
      <w:r w:rsidR="00747CEE" w:rsidRPr="00305A25">
        <w:rPr>
          <w:rFonts w:ascii="Century Gothic" w:hAnsi="Century Gothic"/>
          <w:sz w:val="32"/>
          <w:szCs w:val="32"/>
        </w:rPr>
        <w:t xml:space="preserve">” nelle metropoli, cioè quartieri </w:t>
      </w:r>
      <w:r w:rsidR="00E74A16" w:rsidRPr="00305A25">
        <w:rPr>
          <w:rFonts w:ascii="Century Gothic" w:hAnsi="Century Gothic"/>
          <w:sz w:val="32"/>
          <w:szCs w:val="32"/>
        </w:rPr>
        <w:t xml:space="preserve">molto </w:t>
      </w:r>
      <w:r w:rsidR="0003524E">
        <w:rPr>
          <w:rFonts w:ascii="Century Gothic" w:hAnsi="Century Gothic"/>
          <w:sz w:val="32"/>
          <w:szCs w:val="32"/>
        </w:rPr>
        <w:t>disagiati</w:t>
      </w:r>
      <w:r w:rsidR="00E74A16" w:rsidRPr="00305A25">
        <w:rPr>
          <w:rFonts w:ascii="Century Gothic" w:hAnsi="Century Gothic"/>
          <w:sz w:val="32"/>
          <w:szCs w:val="32"/>
        </w:rPr>
        <w:t xml:space="preserve"> </w:t>
      </w:r>
      <w:r w:rsidR="00747CEE" w:rsidRPr="00305A25">
        <w:rPr>
          <w:rFonts w:ascii="Century Gothic" w:hAnsi="Century Gothic"/>
          <w:sz w:val="32"/>
          <w:szCs w:val="32"/>
        </w:rPr>
        <w:t xml:space="preserve">della periferia cittadina, </w:t>
      </w:r>
      <w:r w:rsidR="00E74A16" w:rsidRPr="00305A25">
        <w:rPr>
          <w:rFonts w:ascii="Century Gothic" w:hAnsi="Century Gothic"/>
          <w:sz w:val="32"/>
          <w:szCs w:val="32"/>
        </w:rPr>
        <w:t>costituiti</w:t>
      </w:r>
      <w:r w:rsidR="00747CEE" w:rsidRPr="00305A25">
        <w:rPr>
          <w:rFonts w:ascii="Century Gothic" w:hAnsi="Century Gothic"/>
          <w:sz w:val="32"/>
          <w:szCs w:val="32"/>
        </w:rPr>
        <w:t xml:space="preserve"> da abitazioni misere e fatiscenti</w:t>
      </w:r>
      <w:r w:rsidR="000859D9" w:rsidRPr="00305A25">
        <w:rPr>
          <w:rFonts w:ascii="Century Gothic" w:hAnsi="Century Gothic"/>
          <w:sz w:val="32"/>
          <w:szCs w:val="32"/>
        </w:rPr>
        <w:t xml:space="preserve">, e </w:t>
      </w:r>
      <w:r w:rsidR="0003524E">
        <w:rPr>
          <w:rFonts w:ascii="Century Gothic" w:hAnsi="Century Gothic"/>
          <w:sz w:val="32"/>
          <w:szCs w:val="32"/>
        </w:rPr>
        <w:t xml:space="preserve">dove spesso </w:t>
      </w:r>
      <w:r w:rsidR="00E3786C">
        <w:rPr>
          <w:rFonts w:ascii="Century Gothic" w:hAnsi="Century Gothic"/>
          <w:sz w:val="32"/>
          <w:szCs w:val="32"/>
        </w:rPr>
        <w:t>si diffonde anche</w:t>
      </w:r>
      <w:r w:rsidR="000859D9" w:rsidRPr="00305A25">
        <w:rPr>
          <w:rFonts w:ascii="Century Gothic" w:hAnsi="Century Gothic"/>
          <w:sz w:val="32"/>
          <w:szCs w:val="32"/>
        </w:rPr>
        <w:t xml:space="preserve"> </w:t>
      </w:r>
      <w:r w:rsidR="00E3786C">
        <w:rPr>
          <w:rFonts w:ascii="Century Gothic" w:hAnsi="Century Gothic"/>
          <w:sz w:val="32"/>
          <w:szCs w:val="32"/>
        </w:rPr>
        <w:t>i</w:t>
      </w:r>
      <w:r w:rsidR="00E74A16" w:rsidRPr="00305A25">
        <w:rPr>
          <w:rFonts w:ascii="Century Gothic" w:hAnsi="Century Gothic"/>
          <w:sz w:val="32"/>
          <w:szCs w:val="32"/>
        </w:rPr>
        <w:t>l lavoro e schiavitù minorile.</w:t>
      </w:r>
      <w:r w:rsidR="00E74A16">
        <w:rPr>
          <w:rFonts w:ascii="Century Gothic" w:hAnsi="Century Gothic"/>
          <w:sz w:val="32"/>
          <w:szCs w:val="32"/>
        </w:rPr>
        <w:t xml:space="preserve"> </w:t>
      </w:r>
      <w:r w:rsidR="00E74A16" w:rsidRPr="00747CEE">
        <w:rPr>
          <w:rFonts w:ascii="Century Gothic" w:hAnsi="Century Gothic"/>
          <w:sz w:val="32"/>
          <w:szCs w:val="32"/>
        </w:rPr>
        <w:t xml:space="preserve"> </w:t>
      </w:r>
      <w:r w:rsidR="009226B6">
        <w:rPr>
          <w:rFonts w:ascii="Century Gothic" w:hAnsi="Century Gothic"/>
          <w:sz w:val="32"/>
          <w:szCs w:val="32"/>
        </w:rPr>
        <w:t xml:space="preserve">Cosa vedete in questo </w:t>
      </w:r>
      <w:hyperlink r:id="rId13" w:history="1">
        <w:r w:rsidR="009226B6" w:rsidRPr="0003524E">
          <w:rPr>
            <w:rStyle w:val="Collegamentoipertestuale"/>
            <w:rFonts w:ascii="Century Gothic" w:hAnsi="Century Gothic"/>
            <w:sz w:val="32"/>
            <w:szCs w:val="32"/>
          </w:rPr>
          <w:t>video</w:t>
        </w:r>
      </w:hyperlink>
      <w:r w:rsidR="009226B6">
        <w:rPr>
          <w:rFonts w:ascii="Century Gothic" w:hAnsi="Century Gothic"/>
          <w:sz w:val="32"/>
          <w:szCs w:val="32"/>
        </w:rPr>
        <w:t>?</w:t>
      </w:r>
    </w:p>
    <w:p w14:paraId="39163B24" w14:textId="77777777" w:rsidR="000C004C" w:rsidRDefault="000C004C" w:rsidP="00D1080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1D1D1D"/>
          <w:sz w:val="32"/>
          <w:szCs w:val="32"/>
        </w:rPr>
      </w:pPr>
    </w:p>
    <w:p w14:paraId="24E7B0B1" w14:textId="77777777" w:rsidR="00D10807" w:rsidRDefault="0003524E" w:rsidP="00D1080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1D1D1D"/>
          <w:sz w:val="32"/>
          <w:szCs w:val="32"/>
        </w:rPr>
      </w:pPr>
      <w:r>
        <w:rPr>
          <w:rFonts w:ascii="Century Gothic" w:hAnsi="Century Gothic" w:cs="Century Gothic"/>
          <w:color w:val="1D1D1D"/>
          <w:sz w:val="32"/>
          <w:szCs w:val="32"/>
        </w:rPr>
        <w:t>Verso la fine</w:t>
      </w:r>
      <w:r w:rsidR="000C004C">
        <w:rPr>
          <w:rFonts w:ascii="Century Gothic" w:hAnsi="Century Gothic" w:cs="Century Gothic"/>
          <w:color w:val="1D1D1D"/>
          <w:sz w:val="32"/>
          <w:szCs w:val="32"/>
        </w:rPr>
        <w:t xml:space="preserve"> del </w:t>
      </w:r>
      <w:r w:rsidR="00E74A16">
        <w:rPr>
          <w:rFonts w:ascii="Century Gothic" w:hAnsi="Century Gothic" w:cs="Century Gothic"/>
          <w:color w:val="1D1D1D"/>
          <w:sz w:val="32"/>
          <w:szCs w:val="32"/>
        </w:rPr>
        <w:t xml:space="preserve">nostro percorso, </w:t>
      </w:r>
      <w:r w:rsidR="00AA385C">
        <w:rPr>
          <w:rFonts w:ascii="Century Gothic" w:hAnsi="Century Gothic" w:cs="Century Gothic"/>
          <w:color w:val="1D1D1D"/>
          <w:sz w:val="32"/>
          <w:szCs w:val="32"/>
        </w:rPr>
        <w:t>p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 xml:space="preserve">arleremo di un </w:t>
      </w:r>
      <w:hyperlink r:id="rId14" w:history="1">
        <w:r w:rsidR="00734AC6" w:rsidRPr="00AC56B7">
          <w:rPr>
            <w:rStyle w:val="Collegamentoipertestuale"/>
            <w:rFonts w:ascii="Century Gothic" w:hAnsi="Century Gothic" w:cs="Century Gothic"/>
            <w:sz w:val="32"/>
            <w:szCs w:val="32"/>
          </w:rPr>
          <w:t>progetto</w:t>
        </w:r>
      </w:hyperlink>
      <w:r w:rsidR="00734AC6" w:rsidRPr="00AA385C">
        <w:rPr>
          <w:rFonts w:ascii="Century Gothic" w:hAnsi="Century Gothic" w:cs="Century Gothic"/>
          <w:color w:val="1D1D1D"/>
          <w:sz w:val="32"/>
          <w:szCs w:val="32"/>
        </w:rPr>
        <w:t xml:space="preserve"> della ONG </w:t>
      </w:r>
      <w:hyperlink r:id="rId15" w:history="1">
        <w:r w:rsidR="00734AC6" w:rsidRPr="00AE6077">
          <w:rPr>
            <w:rStyle w:val="Collegamentoipertestuale"/>
            <w:rFonts w:ascii="Century Gothic" w:hAnsi="Century Gothic" w:cs="Century Gothic"/>
            <w:sz w:val="32"/>
            <w:szCs w:val="32"/>
          </w:rPr>
          <w:t xml:space="preserve">Libre </w:t>
        </w:r>
        <w:proofErr w:type="spellStart"/>
        <w:r w:rsidR="00734AC6" w:rsidRPr="00AE6077">
          <w:rPr>
            <w:rStyle w:val="Collegamentoipertestuale"/>
            <w:rFonts w:ascii="Century Gothic" w:hAnsi="Century Gothic" w:cs="Century Gothic"/>
            <w:sz w:val="32"/>
            <w:szCs w:val="32"/>
          </w:rPr>
          <w:t>Expresion</w:t>
        </w:r>
        <w:proofErr w:type="spellEnd"/>
      </w:hyperlink>
      <w:r w:rsidR="00734AC6" w:rsidRPr="00AA385C">
        <w:rPr>
          <w:rFonts w:ascii="Century Gothic" w:hAnsi="Century Gothic" w:cs="Century Gothic"/>
          <w:color w:val="1D1D1D"/>
          <w:sz w:val="32"/>
          <w:szCs w:val="32"/>
        </w:rPr>
        <w:t xml:space="preserve"> in</w:t>
      </w:r>
      <w:r w:rsidR="00734AC6">
        <w:rPr>
          <w:rFonts w:ascii="Century Gothic" w:hAnsi="Century Gothic" w:cs="Century Gothic"/>
          <w:b/>
          <w:color w:val="1D1D1D"/>
          <w:sz w:val="32"/>
          <w:szCs w:val="32"/>
        </w:rPr>
        <w:t xml:space="preserve"> Honduras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 xml:space="preserve">, </w:t>
      </w:r>
      <w:r w:rsidR="00305A25">
        <w:rPr>
          <w:rFonts w:ascii="Century Gothic" w:hAnsi="Century Gothic" w:cs="Century Gothic"/>
          <w:color w:val="1D1D1D"/>
          <w:sz w:val="32"/>
          <w:szCs w:val="32"/>
        </w:rPr>
        <w:t xml:space="preserve">con </w:t>
      </w:r>
      <w:r w:rsidR="00D10807">
        <w:rPr>
          <w:rFonts w:ascii="Century Gothic" w:hAnsi="Century Gothic" w:cs="Century Gothic"/>
          <w:color w:val="1D1D1D"/>
          <w:sz w:val="32"/>
          <w:szCs w:val="32"/>
        </w:rPr>
        <w:t>40 bambini e adolescenti orfani e sieropositivi in cinque comunità diverse in zone urbane e rurali del</w:t>
      </w:r>
      <w:r w:rsidR="000859D9">
        <w:rPr>
          <w:rFonts w:ascii="Century Gothic" w:hAnsi="Century Gothic" w:cs="Century Gothic"/>
          <w:color w:val="1D1D1D"/>
          <w:sz w:val="32"/>
          <w:szCs w:val="32"/>
        </w:rPr>
        <w:t xml:space="preserve"> Paese</w:t>
      </w:r>
      <w:r w:rsidR="00D10807">
        <w:rPr>
          <w:rFonts w:ascii="Century Gothic" w:hAnsi="Century Gothic" w:cs="Century Gothic"/>
          <w:color w:val="1D1D1D"/>
          <w:sz w:val="32"/>
          <w:szCs w:val="32"/>
        </w:rPr>
        <w:t xml:space="preserve">. </w:t>
      </w:r>
    </w:p>
    <w:p w14:paraId="67723D41" w14:textId="77777777" w:rsidR="00D10807" w:rsidRDefault="00D10807" w:rsidP="00D10807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32"/>
          <w:szCs w:val="32"/>
        </w:rPr>
      </w:pPr>
    </w:p>
    <w:p w14:paraId="24A4E758" w14:textId="77777777" w:rsidR="00734AC6" w:rsidRPr="000F0304" w:rsidRDefault="000C004C" w:rsidP="00734AC6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color w:val="1D1D1D"/>
          <w:sz w:val="32"/>
          <w:szCs w:val="32"/>
        </w:rPr>
      </w:pPr>
      <w:r>
        <w:rPr>
          <w:rFonts w:ascii="Century Gothic" w:hAnsi="Century Gothic" w:cs="Century Gothic"/>
          <w:color w:val="1D1D1D"/>
          <w:sz w:val="32"/>
          <w:szCs w:val="32"/>
        </w:rPr>
        <w:t>S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 xml:space="preserve">criveremo un </w:t>
      </w:r>
      <w:r w:rsidR="00734AC6" w:rsidRPr="00A00B5E">
        <w:rPr>
          <w:rFonts w:ascii="Century Gothic" w:hAnsi="Century Gothic" w:cs="Century Gothic"/>
          <w:b/>
          <w:color w:val="1D1D1D"/>
          <w:sz w:val="32"/>
          <w:szCs w:val="32"/>
        </w:rPr>
        <w:t xml:space="preserve">messaggio da inviare ai </w:t>
      </w:r>
      <w:r w:rsidR="00734AC6">
        <w:rPr>
          <w:rFonts w:ascii="Century Gothic" w:hAnsi="Century Gothic" w:cs="Century Gothic"/>
          <w:b/>
          <w:color w:val="1D1D1D"/>
          <w:sz w:val="32"/>
          <w:szCs w:val="32"/>
        </w:rPr>
        <w:t>ragazzi honduregni</w:t>
      </w:r>
      <w:r>
        <w:rPr>
          <w:rFonts w:ascii="Century Gothic" w:hAnsi="Century Gothic" w:cs="Century Gothic"/>
          <w:color w:val="1D1D1D"/>
          <w:sz w:val="32"/>
          <w:szCs w:val="32"/>
        </w:rPr>
        <w:t xml:space="preserve">. 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>Attraverso il questionario, svolgeremo una</w:t>
      </w:r>
      <w:r w:rsidR="00963C7C">
        <w:rPr>
          <w:rFonts w:ascii="Century Gothic" w:hAnsi="Century Gothic" w:cs="Century Gothic"/>
          <w:color w:val="1D1D1D"/>
          <w:sz w:val="32"/>
          <w:szCs w:val="32"/>
        </w:rPr>
        <w:t xml:space="preserve"> piccola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 xml:space="preserve"> indagine socio</w:t>
      </w:r>
      <w:r w:rsidR="0003524E">
        <w:rPr>
          <w:rFonts w:ascii="Century Gothic" w:hAnsi="Century Gothic" w:cs="Century Gothic"/>
          <w:color w:val="1D1D1D"/>
          <w:sz w:val="32"/>
          <w:szCs w:val="32"/>
        </w:rPr>
        <w:t>-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 xml:space="preserve"> demografica per risalire alle migrazioni </w:t>
      </w:r>
      <w:r w:rsidR="00D10807">
        <w:rPr>
          <w:rFonts w:ascii="Century Gothic" w:hAnsi="Century Gothic" w:cs="Century Gothic"/>
          <w:color w:val="1D1D1D"/>
          <w:sz w:val="32"/>
          <w:szCs w:val="32"/>
        </w:rPr>
        <w:t>dalla città alla campagna dei n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 xml:space="preserve">ostri </w:t>
      </w:r>
      <w:r w:rsidR="00112F98">
        <w:rPr>
          <w:rFonts w:ascii="Century Gothic" w:hAnsi="Century Gothic" w:cs="Century Gothic"/>
          <w:color w:val="1D1D1D"/>
          <w:sz w:val="32"/>
          <w:szCs w:val="32"/>
        </w:rPr>
        <w:t>familiari</w:t>
      </w:r>
      <w:r w:rsidR="00E3786C">
        <w:rPr>
          <w:rFonts w:ascii="Century Gothic" w:hAnsi="Century Gothic" w:cs="Century Gothic"/>
          <w:color w:val="1D1D1D"/>
          <w:sz w:val="32"/>
          <w:szCs w:val="32"/>
        </w:rPr>
        <w:t xml:space="preserve"> ed esploreremo i</w:t>
      </w:r>
      <w:r w:rsidR="00813262">
        <w:rPr>
          <w:rFonts w:ascii="Century Gothic" w:hAnsi="Century Gothic" w:cs="Century Gothic"/>
          <w:color w:val="1D1D1D"/>
          <w:sz w:val="32"/>
          <w:szCs w:val="32"/>
        </w:rPr>
        <w:t xml:space="preserve"> loro vissut</w:t>
      </w:r>
      <w:r>
        <w:rPr>
          <w:rFonts w:ascii="Century Gothic" w:hAnsi="Century Gothic" w:cs="Century Gothic"/>
          <w:color w:val="1D1D1D"/>
          <w:sz w:val="32"/>
          <w:szCs w:val="32"/>
        </w:rPr>
        <w:t>i</w:t>
      </w:r>
      <w:r w:rsidR="00734AC6">
        <w:rPr>
          <w:rFonts w:ascii="Century Gothic" w:hAnsi="Century Gothic" w:cs="Century Gothic"/>
          <w:color w:val="1D1D1D"/>
          <w:sz w:val="32"/>
          <w:szCs w:val="32"/>
        </w:rPr>
        <w:t>. Siete pronti?</w:t>
      </w:r>
    </w:p>
    <w:p w14:paraId="654BD0B1" w14:textId="77777777" w:rsidR="00805678" w:rsidRDefault="00805678" w:rsidP="00415809">
      <w:pPr>
        <w:rPr>
          <w:rFonts w:ascii="Century Gothic" w:hAnsi="Century Gothic"/>
          <w:sz w:val="32"/>
          <w:szCs w:val="32"/>
        </w:rPr>
      </w:pPr>
    </w:p>
    <w:p w14:paraId="2891F935" w14:textId="77777777" w:rsidR="00E3786C" w:rsidRDefault="00E3786C" w:rsidP="00415809">
      <w:pPr>
        <w:rPr>
          <w:rFonts w:ascii="Century Gothic" w:hAnsi="Century Gothic"/>
          <w:sz w:val="32"/>
          <w:szCs w:val="32"/>
        </w:rPr>
      </w:pPr>
    </w:p>
    <w:p w14:paraId="0312371B" w14:textId="77777777" w:rsidR="00E3786C" w:rsidRDefault="00E3786C" w:rsidP="00415809">
      <w:pPr>
        <w:rPr>
          <w:rFonts w:ascii="Century Gothic" w:hAnsi="Century Gothic"/>
          <w:sz w:val="32"/>
          <w:szCs w:val="32"/>
        </w:rPr>
      </w:pPr>
    </w:p>
    <w:p w14:paraId="6CD8B9E8" w14:textId="77777777" w:rsidR="00E3786C" w:rsidRDefault="00E3786C" w:rsidP="00415809">
      <w:pPr>
        <w:rPr>
          <w:rFonts w:ascii="Century Gothic" w:hAnsi="Century Gothic"/>
          <w:sz w:val="32"/>
          <w:szCs w:val="32"/>
        </w:rPr>
      </w:pPr>
    </w:p>
    <w:p w14:paraId="5160F4D7" w14:textId="77777777" w:rsidR="00E3786C" w:rsidRDefault="00E3786C" w:rsidP="00415809">
      <w:pPr>
        <w:rPr>
          <w:rFonts w:ascii="Century Gothic" w:hAnsi="Century Gothic"/>
          <w:sz w:val="32"/>
          <w:szCs w:val="32"/>
        </w:rPr>
      </w:pPr>
    </w:p>
    <w:p w14:paraId="0F9DBABE" w14:textId="77777777" w:rsidR="00E3786C" w:rsidRDefault="00E3786C" w:rsidP="00415809">
      <w:pPr>
        <w:rPr>
          <w:rFonts w:ascii="Century Gothic" w:hAnsi="Century Gothic"/>
          <w:sz w:val="32"/>
          <w:szCs w:val="32"/>
        </w:rPr>
      </w:pPr>
    </w:p>
    <w:p w14:paraId="3111CE4F" w14:textId="77777777" w:rsidR="00E3786C" w:rsidRDefault="00E3786C" w:rsidP="00415809">
      <w:pPr>
        <w:rPr>
          <w:rFonts w:ascii="Century Gothic" w:hAnsi="Century Gothic"/>
          <w:sz w:val="32"/>
          <w:szCs w:val="32"/>
        </w:rPr>
      </w:pPr>
    </w:p>
    <w:p w14:paraId="13248AE3" w14:textId="77777777" w:rsidR="00574DDC" w:rsidRDefault="00574DDC" w:rsidP="00415809">
      <w:pPr>
        <w:rPr>
          <w:rFonts w:ascii="Century Gothic" w:hAnsi="Century Gothic"/>
          <w:sz w:val="32"/>
          <w:szCs w:val="32"/>
        </w:rPr>
      </w:pPr>
    </w:p>
    <w:p w14:paraId="7BF0E64D" w14:textId="77777777" w:rsidR="00574DDC" w:rsidRDefault="00574DDC" w:rsidP="00415809">
      <w:pPr>
        <w:rPr>
          <w:rFonts w:ascii="Century Gothic" w:hAnsi="Century Gothic"/>
          <w:sz w:val="32"/>
          <w:szCs w:val="32"/>
        </w:rPr>
      </w:pPr>
    </w:p>
    <w:p w14:paraId="63C00EE2" w14:textId="77777777" w:rsidR="00574DDC" w:rsidRDefault="00574DDC" w:rsidP="00415809">
      <w:pPr>
        <w:rPr>
          <w:rFonts w:ascii="Century Gothic" w:hAnsi="Century Gothic"/>
          <w:sz w:val="32"/>
          <w:szCs w:val="32"/>
        </w:rPr>
      </w:pPr>
    </w:p>
    <w:p w14:paraId="5A07D821" w14:textId="77777777" w:rsidR="00574DDC" w:rsidRDefault="00574DDC" w:rsidP="004158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79FB56A2" w14:textId="77777777" w:rsidR="00574DDC" w:rsidRDefault="00574DDC" w:rsidP="00415809">
      <w:pPr>
        <w:rPr>
          <w:rFonts w:ascii="Century Gothic" w:hAnsi="Century Gothic"/>
          <w:sz w:val="32"/>
          <w:szCs w:val="32"/>
        </w:rPr>
      </w:pPr>
    </w:p>
    <w:p w14:paraId="3A376D3A" w14:textId="77777777" w:rsidR="00574DDC" w:rsidRDefault="00574DDC" w:rsidP="00415809">
      <w:pPr>
        <w:rPr>
          <w:rFonts w:ascii="Century Gothic" w:hAnsi="Century Gothic"/>
          <w:sz w:val="32"/>
          <w:szCs w:val="32"/>
        </w:rPr>
      </w:pPr>
    </w:p>
    <w:p w14:paraId="7B6624F4" w14:textId="77777777" w:rsidR="00630E41" w:rsidRPr="009274A5" w:rsidRDefault="00CA4DCE">
      <w:pPr>
        <w:rPr>
          <w:rFonts w:ascii="Century Gothic" w:hAnsi="Century Gothic"/>
          <w:b/>
          <w:sz w:val="28"/>
          <w:szCs w:val="28"/>
        </w:rPr>
      </w:pPr>
      <w:r w:rsidRPr="009274A5">
        <w:rPr>
          <w:rFonts w:ascii="Century Gothic" w:hAnsi="Century Gothic"/>
          <w:b/>
          <w:sz w:val="28"/>
          <w:szCs w:val="28"/>
        </w:rPr>
        <w:t>MATERIALI</w:t>
      </w:r>
    </w:p>
    <w:p w14:paraId="18A4B182" w14:textId="77777777" w:rsidR="00630E41" w:rsidRPr="009274A5" w:rsidRDefault="00145326">
      <w:pPr>
        <w:rPr>
          <w:rFonts w:ascii="Century Gothic" w:hAnsi="Century Gothic" w:cs="Century Gothic"/>
          <w:color w:val="1D1D1D"/>
          <w:sz w:val="28"/>
          <w:szCs w:val="28"/>
        </w:rPr>
      </w:pPr>
      <w:r w:rsidRPr="009274A5">
        <w:rPr>
          <w:rFonts w:ascii="Century Gothic" w:hAnsi="Century Gothic" w:cs="Century Gothic"/>
          <w:color w:val="1D1D1D"/>
          <w:sz w:val="28"/>
          <w:szCs w:val="28"/>
        </w:rPr>
        <w:t xml:space="preserve">UNICEF (2016), “La condizione dell’ infanzia nel mondo 2016. La giusta opportunità per ogni bambino”. </w:t>
      </w:r>
      <w:hyperlink r:id="rId16" w:history="1">
        <w:r w:rsidRPr="009274A5">
          <w:rPr>
            <w:rFonts w:ascii="Century Gothic" w:hAnsi="Century Gothic" w:cs="Century Gothic"/>
            <w:color w:val="3366FF"/>
            <w:sz w:val="28"/>
            <w:szCs w:val="28"/>
            <w:u w:val="single"/>
          </w:rPr>
          <w:t>http://www.unicef.it/Allegati/Condizione_infanzia_nel_mondo_2016.pdf</w:t>
        </w:r>
      </w:hyperlink>
    </w:p>
    <w:p w14:paraId="013A8E4A" w14:textId="77777777" w:rsidR="00145326" w:rsidRPr="009274A5" w:rsidRDefault="00145326">
      <w:pPr>
        <w:rPr>
          <w:rFonts w:ascii="Century Gothic" w:hAnsi="Century Gothic" w:cs="Century Gothic"/>
          <w:color w:val="1D1D1D"/>
          <w:sz w:val="28"/>
          <w:szCs w:val="28"/>
        </w:rPr>
      </w:pPr>
    </w:p>
    <w:p w14:paraId="3E7159FD" w14:textId="77777777" w:rsidR="00630E41" w:rsidRPr="009274A5" w:rsidRDefault="00145326">
      <w:pPr>
        <w:rPr>
          <w:rFonts w:ascii="Century Gothic" w:hAnsi="Century Gothic" w:cs="Century Gothic"/>
          <w:color w:val="1D1D1D"/>
          <w:sz w:val="28"/>
          <w:szCs w:val="28"/>
        </w:rPr>
      </w:pPr>
      <w:r w:rsidRPr="009274A5">
        <w:rPr>
          <w:rFonts w:ascii="Century Gothic" w:hAnsi="Century Gothic" w:cs="Century Gothic"/>
          <w:color w:val="1D1D1D"/>
          <w:sz w:val="28"/>
          <w:szCs w:val="28"/>
        </w:rPr>
        <w:t xml:space="preserve">UNICEF (2012), “I figli della città. La condizione </w:t>
      </w:r>
      <w:proofErr w:type="spellStart"/>
      <w:r w:rsidRPr="009274A5">
        <w:rPr>
          <w:rFonts w:ascii="Century Gothic" w:hAnsi="Century Gothic" w:cs="Century Gothic"/>
          <w:color w:val="1D1D1D"/>
          <w:sz w:val="28"/>
          <w:szCs w:val="28"/>
        </w:rPr>
        <w:t>dell</w:t>
      </w:r>
      <w:proofErr w:type="spellEnd"/>
      <w:r w:rsidRPr="009274A5">
        <w:rPr>
          <w:rFonts w:ascii="Century Gothic" w:hAnsi="Century Gothic" w:cs="Century Gothic"/>
          <w:color w:val="1D1D1D"/>
          <w:sz w:val="28"/>
          <w:szCs w:val="28"/>
        </w:rPr>
        <w:t xml:space="preserve"> infanzia nel mondo 2012”.</w:t>
      </w:r>
    </w:p>
    <w:p w14:paraId="1D962617" w14:textId="77777777" w:rsidR="00630E41" w:rsidRPr="009274A5" w:rsidRDefault="00AE36BD">
      <w:pPr>
        <w:rPr>
          <w:rFonts w:ascii="Century Gothic" w:hAnsi="Century Gothic" w:cs="Century Gothic"/>
          <w:color w:val="3366FF"/>
          <w:sz w:val="28"/>
          <w:szCs w:val="28"/>
          <w:u w:val="single"/>
        </w:rPr>
      </w:pPr>
      <w:r w:rsidRPr="009274A5">
        <w:rPr>
          <w:rFonts w:ascii="Century Gothic" w:hAnsi="Century Gothic" w:cs="Century Gothic"/>
          <w:color w:val="3366FF"/>
          <w:sz w:val="28"/>
          <w:szCs w:val="28"/>
          <w:u w:val="single"/>
        </w:rPr>
        <w:t>https://www.unicef.it/Allegati/SOWC_2012_ITA.pdf</w:t>
      </w:r>
    </w:p>
    <w:p w14:paraId="244003DE" w14:textId="77777777" w:rsidR="00630E41" w:rsidRPr="009274A5" w:rsidRDefault="00630E41">
      <w:pPr>
        <w:rPr>
          <w:rFonts w:ascii="Century Gothic" w:hAnsi="Century Gothic"/>
          <w:b/>
          <w:sz w:val="28"/>
          <w:szCs w:val="28"/>
        </w:rPr>
      </w:pPr>
    </w:p>
    <w:p w14:paraId="46E12860" w14:textId="77777777" w:rsidR="00CA4DCE" w:rsidRPr="009274A5" w:rsidRDefault="00CA4DCE">
      <w:pPr>
        <w:rPr>
          <w:rFonts w:ascii="Century Gothic" w:hAnsi="Century Gothic"/>
          <w:b/>
          <w:sz w:val="28"/>
          <w:szCs w:val="28"/>
        </w:rPr>
      </w:pPr>
    </w:p>
    <w:p w14:paraId="46D6C4B7" w14:textId="77777777" w:rsidR="00630E41" w:rsidRPr="00574DDC" w:rsidRDefault="00CA4DCE">
      <w:pPr>
        <w:rPr>
          <w:rFonts w:ascii="Century Gothic" w:hAnsi="Century Gothic"/>
          <w:b/>
          <w:sz w:val="28"/>
          <w:szCs w:val="28"/>
        </w:rPr>
      </w:pPr>
      <w:r w:rsidRPr="009274A5">
        <w:rPr>
          <w:rFonts w:ascii="Century Gothic" w:hAnsi="Century Gothic"/>
          <w:b/>
          <w:sz w:val="28"/>
          <w:szCs w:val="28"/>
        </w:rPr>
        <w:t>VIDEO</w:t>
      </w:r>
    </w:p>
    <w:p w14:paraId="38457227" w14:textId="77777777" w:rsidR="003D54AD" w:rsidRPr="009274A5" w:rsidRDefault="003D54AD">
      <w:pPr>
        <w:rPr>
          <w:rFonts w:ascii="Century Gothic" w:hAnsi="Century Gothic"/>
          <w:sz w:val="28"/>
          <w:szCs w:val="28"/>
        </w:rPr>
      </w:pPr>
      <w:r w:rsidRPr="009274A5">
        <w:rPr>
          <w:rFonts w:ascii="Century Gothic" w:hAnsi="Century Gothic" w:cs="Century Gothic"/>
          <w:color w:val="1D1D1D"/>
          <w:sz w:val="28"/>
          <w:szCs w:val="28"/>
        </w:rPr>
        <w:t>Due bambini indonesiani di 9 anni vivono vite molto diverse (UNICEF)</w:t>
      </w:r>
    </w:p>
    <w:p w14:paraId="5B391B8E" w14:textId="77777777" w:rsidR="00630E41" w:rsidRPr="009274A5" w:rsidRDefault="0060163A" w:rsidP="00630E41">
      <w:pPr>
        <w:rPr>
          <w:rFonts w:ascii="Century Gothic" w:hAnsi="Century Gothic"/>
          <w:sz w:val="28"/>
          <w:szCs w:val="28"/>
        </w:rPr>
      </w:pPr>
      <w:hyperlink r:id="rId17" w:history="1">
        <w:r w:rsidR="00630E41" w:rsidRPr="009274A5">
          <w:rPr>
            <w:rStyle w:val="Collegamentoipertestuale"/>
            <w:rFonts w:ascii="Century Gothic" w:hAnsi="Century Gothic"/>
            <w:sz w:val="28"/>
            <w:szCs w:val="28"/>
          </w:rPr>
          <w:t>https://www.youtube.com/watch?v=UaL1lwaVNAQ</w:t>
        </w:r>
      </w:hyperlink>
    </w:p>
    <w:p w14:paraId="38E30B2D" w14:textId="77777777" w:rsidR="00A0368E" w:rsidRPr="009274A5" w:rsidRDefault="00A0368E" w:rsidP="00630E41">
      <w:pPr>
        <w:rPr>
          <w:rFonts w:ascii="Century Gothic" w:hAnsi="Century Gothic"/>
          <w:sz w:val="28"/>
          <w:szCs w:val="28"/>
        </w:rPr>
      </w:pPr>
    </w:p>
    <w:p w14:paraId="79308919" w14:textId="77777777" w:rsidR="003D54AD" w:rsidRPr="009274A5" w:rsidRDefault="003D54AD" w:rsidP="003D54AD">
      <w:pPr>
        <w:rPr>
          <w:rFonts w:ascii="Century Gothic" w:hAnsi="Century Gothic" w:cs="Century Gothic"/>
          <w:color w:val="1D1D1D"/>
          <w:sz w:val="28"/>
          <w:szCs w:val="28"/>
        </w:rPr>
      </w:pPr>
      <w:r w:rsidRPr="009274A5">
        <w:rPr>
          <w:rFonts w:ascii="Century Gothic" w:hAnsi="Century Gothic" w:cs="Century Gothic"/>
          <w:color w:val="1D1D1D"/>
          <w:sz w:val="28"/>
          <w:szCs w:val="28"/>
        </w:rPr>
        <w:t xml:space="preserve">Vita negli </w:t>
      </w:r>
      <w:proofErr w:type="spellStart"/>
      <w:r w:rsidRPr="009274A5">
        <w:rPr>
          <w:rFonts w:ascii="Century Gothic" w:hAnsi="Century Gothic" w:cs="Century Gothic"/>
          <w:color w:val="1D1D1D"/>
          <w:sz w:val="28"/>
          <w:szCs w:val="28"/>
        </w:rPr>
        <w:t>Slums</w:t>
      </w:r>
      <w:proofErr w:type="spellEnd"/>
      <w:r w:rsidRPr="009274A5">
        <w:rPr>
          <w:rFonts w:ascii="Century Gothic" w:hAnsi="Century Gothic" w:cs="Century Gothic"/>
          <w:color w:val="1D1D1D"/>
          <w:sz w:val="28"/>
          <w:szCs w:val="28"/>
        </w:rPr>
        <w:t xml:space="preserve"> (UNICEF)</w:t>
      </w:r>
    </w:p>
    <w:p w14:paraId="5608766C" w14:textId="77777777" w:rsidR="003D54AD" w:rsidRPr="009274A5" w:rsidRDefault="0060163A" w:rsidP="003D54AD">
      <w:pPr>
        <w:rPr>
          <w:rFonts w:ascii="Century Gothic" w:hAnsi="Century Gothic"/>
          <w:sz w:val="28"/>
          <w:szCs w:val="28"/>
        </w:rPr>
      </w:pPr>
      <w:hyperlink r:id="rId18" w:history="1">
        <w:r w:rsidR="003D54AD" w:rsidRPr="009274A5">
          <w:rPr>
            <w:rStyle w:val="Collegamentoipertestuale"/>
            <w:rFonts w:ascii="Century Gothic" w:hAnsi="Century Gothic"/>
            <w:sz w:val="28"/>
            <w:szCs w:val="28"/>
          </w:rPr>
          <w:t>https://www.youtube.com/watch?v=eGMFWvFMFkk</w:t>
        </w:r>
      </w:hyperlink>
    </w:p>
    <w:p w14:paraId="1DB3EE45" w14:textId="77777777" w:rsidR="003D54AD" w:rsidRPr="009274A5" w:rsidRDefault="003D54AD" w:rsidP="00630E41">
      <w:pPr>
        <w:rPr>
          <w:rFonts w:ascii="Century Gothic" w:hAnsi="Century Gothic" w:cs="Century Gothic"/>
          <w:color w:val="1D1D1D"/>
          <w:sz w:val="28"/>
          <w:szCs w:val="28"/>
        </w:rPr>
      </w:pPr>
    </w:p>
    <w:p w14:paraId="1AC88929" w14:textId="77777777" w:rsidR="003D54AD" w:rsidRPr="009274A5" w:rsidRDefault="003D54AD" w:rsidP="00630E41">
      <w:pPr>
        <w:rPr>
          <w:rFonts w:ascii="Century Gothic" w:hAnsi="Century Gothic" w:cs="Century Gothic"/>
          <w:color w:val="1D1D1D"/>
          <w:sz w:val="28"/>
          <w:szCs w:val="28"/>
        </w:rPr>
      </w:pPr>
      <w:r w:rsidRPr="009274A5">
        <w:rPr>
          <w:rFonts w:ascii="Century Gothic" w:hAnsi="Century Gothic" w:cs="Century Gothic"/>
          <w:color w:val="1D1D1D"/>
          <w:sz w:val="28"/>
          <w:szCs w:val="28"/>
        </w:rPr>
        <w:t xml:space="preserve">Niger - La storia di </w:t>
      </w:r>
      <w:proofErr w:type="spellStart"/>
      <w:r w:rsidRPr="009274A5">
        <w:rPr>
          <w:rFonts w:ascii="Century Gothic" w:hAnsi="Century Gothic" w:cs="Century Gothic"/>
          <w:color w:val="1D1D1D"/>
          <w:sz w:val="28"/>
          <w:szCs w:val="28"/>
        </w:rPr>
        <w:t>Hamamatou</w:t>
      </w:r>
      <w:proofErr w:type="spellEnd"/>
      <w:r w:rsidRPr="009274A5">
        <w:rPr>
          <w:rFonts w:ascii="Century Gothic" w:hAnsi="Century Gothic" w:cs="Century Gothic"/>
          <w:color w:val="1D1D1D"/>
          <w:sz w:val="28"/>
          <w:szCs w:val="28"/>
        </w:rPr>
        <w:t xml:space="preserve"> (UNICEF)</w:t>
      </w:r>
    </w:p>
    <w:p w14:paraId="1A42B74C" w14:textId="77777777" w:rsidR="00EB30B0" w:rsidRDefault="0060163A">
      <w:pPr>
        <w:rPr>
          <w:rFonts w:ascii="Century Gothic" w:hAnsi="Century Gothic" w:cs="Century Gothic"/>
          <w:color w:val="3366FF"/>
          <w:sz w:val="28"/>
          <w:szCs w:val="28"/>
          <w:u w:val="single"/>
        </w:rPr>
      </w:pPr>
      <w:hyperlink r:id="rId19" w:history="1">
        <w:r w:rsidR="00EB30B0" w:rsidRPr="001E63AE">
          <w:rPr>
            <w:rStyle w:val="Collegamentoipertestuale"/>
            <w:rFonts w:ascii="Century Gothic" w:hAnsi="Century Gothic" w:cs="Century Gothic"/>
            <w:sz w:val="28"/>
            <w:szCs w:val="28"/>
          </w:rPr>
          <w:t>https://www.youtube.com/watch?v=WwBl5m3jLIA</w:t>
        </w:r>
      </w:hyperlink>
    </w:p>
    <w:p w14:paraId="0C7EAA71" w14:textId="77777777" w:rsidR="00EB30B0" w:rsidRPr="00112F98" w:rsidRDefault="00EB30B0">
      <w:pPr>
        <w:rPr>
          <w:rFonts w:ascii="Century Gothic" w:hAnsi="Century Gothic" w:cs="Century Gothic"/>
          <w:color w:val="3366FF"/>
          <w:sz w:val="28"/>
          <w:szCs w:val="28"/>
          <w:u w:val="single"/>
        </w:rPr>
      </w:pPr>
      <w:bookmarkStart w:id="0" w:name="_GoBack"/>
      <w:bookmarkEnd w:id="0"/>
    </w:p>
    <w:sectPr w:rsidR="00EB30B0" w:rsidRPr="00112F98" w:rsidSect="00F03B68">
      <w:pgSz w:w="11900" w:h="1682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015"/>
    <w:rsid w:val="000004E0"/>
    <w:rsid w:val="0000236F"/>
    <w:rsid w:val="0003524E"/>
    <w:rsid w:val="00055347"/>
    <w:rsid w:val="000859D9"/>
    <w:rsid w:val="000C004C"/>
    <w:rsid w:val="00112F98"/>
    <w:rsid w:val="001239AF"/>
    <w:rsid w:val="00140BF7"/>
    <w:rsid w:val="00145326"/>
    <w:rsid w:val="001D55FF"/>
    <w:rsid w:val="0022082C"/>
    <w:rsid w:val="002E5FBE"/>
    <w:rsid w:val="002F71E2"/>
    <w:rsid w:val="00305A25"/>
    <w:rsid w:val="003732D7"/>
    <w:rsid w:val="00383EB4"/>
    <w:rsid w:val="003B5196"/>
    <w:rsid w:val="003D54AD"/>
    <w:rsid w:val="003D68FC"/>
    <w:rsid w:val="00415809"/>
    <w:rsid w:val="00496917"/>
    <w:rsid w:val="005228A0"/>
    <w:rsid w:val="00574DDC"/>
    <w:rsid w:val="0060163A"/>
    <w:rsid w:val="006145EC"/>
    <w:rsid w:val="00630E41"/>
    <w:rsid w:val="006C4BE6"/>
    <w:rsid w:val="00734AC6"/>
    <w:rsid w:val="00741D21"/>
    <w:rsid w:val="00747CEE"/>
    <w:rsid w:val="00765ACB"/>
    <w:rsid w:val="007C22E6"/>
    <w:rsid w:val="007D1321"/>
    <w:rsid w:val="00805678"/>
    <w:rsid w:val="00813262"/>
    <w:rsid w:val="008A6D95"/>
    <w:rsid w:val="009226B6"/>
    <w:rsid w:val="009274A5"/>
    <w:rsid w:val="00963C7C"/>
    <w:rsid w:val="009702A9"/>
    <w:rsid w:val="009A16FD"/>
    <w:rsid w:val="009D1C8A"/>
    <w:rsid w:val="00A0368E"/>
    <w:rsid w:val="00A95670"/>
    <w:rsid w:val="00AA385C"/>
    <w:rsid w:val="00AC56B7"/>
    <w:rsid w:val="00AC7D04"/>
    <w:rsid w:val="00AD0E0D"/>
    <w:rsid w:val="00AE100A"/>
    <w:rsid w:val="00AE36BD"/>
    <w:rsid w:val="00AE6077"/>
    <w:rsid w:val="00AF075C"/>
    <w:rsid w:val="00B67063"/>
    <w:rsid w:val="00B971C1"/>
    <w:rsid w:val="00BC0A0F"/>
    <w:rsid w:val="00C22015"/>
    <w:rsid w:val="00C76BC0"/>
    <w:rsid w:val="00CA4DCE"/>
    <w:rsid w:val="00CD07FB"/>
    <w:rsid w:val="00D10807"/>
    <w:rsid w:val="00D232A4"/>
    <w:rsid w:val="00D26EEB"/>
    <w:rsid w:val="00DB5868"/>
    <w:rsid w:val="00E3786C"/>
    <w:rsid w:val="00E441D0"/>
    <w:rsid w:val="00E60A16"/>
    <w:rsid w:val="00E74A16"/>
    <w:rsid w:val="00EB30B0"/>
    <w:rsid w:val="00F03B68"/>
    <w:rsid w:val="00F73898"/>
    <w:rsid w:val="00FB605C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24B83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07FB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274A5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112F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s://www.youtube.com/watch?v=eGMFWvFMFkk" TargetMode="External"/><Relationship Id="rId14" Type="http://schemas.openxmlformats.org/officeDocument/2006/relationships/hyperlink" Target="https://www.youtube.com/watch?v=yqIP9Ilk9oI" TargetMode="External"/><Relationship Id="rId15" Type="http://schemas.openxmlformats.org/officeDocument/2006/relationships/hyperlink" Target="http://libreexpresion.org/proyectos/" TargetMode="External"/><Relationship Id="rId16" Type="http://schemas.openxmlformats.org/officeDocument/2006/relationships/hyperlink" Target="http://www.unicef.it/Allegati/Condizione_infanzia_nel_mondo_2016.pdf" TargetMode="External"/><Relationship Id="rId17" Type="http://schemas.openxmlformats.org/officeDocument/2006/relationships/hyperlink" Target="https://www.youtube.com/watch?v=UaL1lwaVNAQ" TargetMode="External"/><Relationship Id="rId18" Type="http://schemas.openxmlformats.org/officeDocument/2006/relationships/hyperlink" Target="https://www.youtube.com/watch?v=eGMFWvFMFkk" TargetMode="External"/><Relationship Id="rId19" Type="http://schemas.openxmlformats.org/officeDocument/2006/relationships/hyperlink" Target="https://www.youtube.com/watch?v=WwBl5m3jLI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youtube.com/watch?v=UaL1lwaVNAQ" TargetMode="External"/><Relationship Id="rId8" Type="http://schemas.openxmlformats.org/officeDocument/2006/relationships/hyperlink" Target="https://www.youtube.com/watch?v=UaL1lwaVNA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741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4962</CharactersWithSpaces>
  <SharedDoc>false</SharedDoc>
  <HyperlinkBase/>
  <HLinks>
    <vt:vector size="84" baseType="variant">
      <vt:variant>
        <vt:i4>3014747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https://www.youtube.com/watch?v=eGMFWvFMFkk</vt:lpwstr>
      </vt:variant>
      <vt:variant>
        <vt:lpwstr/>
      </vt:variant>
      <vt:variant>
        <vt:i4>7274564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https://www.youtube.com/watch?v=UaL1lwaVNAQ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http://www.unicef.it/Allegati/Condizione_infanzia_nel_mondo_2016.pdf</vt:lpwstr>
      </vt:variant>
      <vt:variant>
        <vt:lpwstr/>
      </vt:variant>
      <vt:variant>
        <vt:i4>851984</vt:i4>
      </vt:variant>
      <vt:variant>
        <vt:i4>12</vt:i4>
      </vt:variant>
      <vt:variant>
        <vt:i4>0</vt:i4>
      </vt:variant>
      <vt:variant>
        <vt:i4>5</vt:i4>
      </vt:variant>
      <vt:variant>
        <vt:lpwstr>http://libreexpresion.org/proyectos/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https://www.youtube.com/watch?v=yqIP9Ilk9oI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https://www.youtube.com/watch?v=eGMFWvFMFkk</vt:lpwstr>
      </vt:variant>
      <vt:variant>
        <vt:lpwstr/>
      </vt:variant>
      <vt:variant>
        <vt:i4>7274564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https://www.youtube.com/watch?v=UaL1lwaVNAQ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https://www.youtube.com/watch?v=UaL1lwaVNAQ</vt:lpwstr>
      </vt:variant>
      <vt:variant>
        <vt:lpwstr/>
      </vt:variant>
      <vt:variant>
        <vt:i4>1900662</vt:i4>
      </vt:variant>
      <vt:variant>
        <vt:i4>-1</vt:i4>
      </vt:variant>
      <vt:variant>
        <vt:i4>1026</vt:i4>
      </vt:variant>
      <vt:variant>
        <vt:i4>1</vt:i4>
      </vt:variant>
      <vt:variant>
        <vt:lpwstr>citta</vt:lpwstr>
      </vt:variant>
      <vt:variant>
        <vt:lpwstr/>
      </vt:variant>
      <vt:variant>
        <vt:i4>3997764</vt:i4>
      </vt:variant>
      <vt:variant>
        <vt:i4>-1</vt:i4>
      </vt:variant>
      <vt:variant>
        <vt:i4>1028</vt:i4>
      </vt:variant>
      <vt:variant>
        <vt:i4>1</vt:i4>
      </vt:variant>
      <vt:variant>
        <vt:lpwstr>citta 2</vt:lpwstr>
      </vt:variant>
      <vt:variant>
        <vt:lpwstr/>
      </vt:variant>
      <vt:variant>
        <vt:i4>7929950</vt:i4>
      </vt:variant>
      <vt:variant>
        <vt:i4>-1</vt:i4>
      </vt:variant>
      <vt:variant>
        <vt:i4>1029</vt:i4>
      </vt:variant>
      <vt:variant>
        <vt:i4>1</vt:i4>
      </vt:variant>
      <vt:variant>
        <vt:lpwstr>images3</vt:lpwstr>
      </vt:variant>
      <vt:variant>
        <vt:lpwstr/>
      </vt:variant>
      <vt:variant>
        <vt:i4>7929951</vt:i4>
      </vt:variant>
      <vt:variant>
        <vt:i4>-1</vt:i4>
      </vt:variant>
      <vt:variant>
        <vt:i4>1031</vt:i4>
      </vt:variant>
      <vt:variant>
        <vt:i4>1</vt:i4>
      </vt:variant>
      <vt:variant>
        <vt:lpwstr>images2</vt:lpwstr>
      </vt:variant>
      <vt:variant>
        <vt:lpwstr/>
      </vt:variant>
      <vt:variant>
        <vt:i4>7929965</vt:i4>
      </vt:variant>
      <vt:variant>
        <vt:i4>-1</vt:i4>
      </vt:variant>
      <vt:variant>
        <vt:i4>1032</vt:i4>
      </vt:variant>
      <vt:variant>
        <vt:i4>1</vt:i4>
      </vt:variant>
      <vt:variant>
        <vt:lpwstr>images</vt:lpwstr>
      </vt:variant>
      <vt:variant>
        <vt:lpwstr/>
      </vt:variant>
      <vt:variant>
        <vt:i4>1048642</vt:i4>
      </vt:variant>
      <vt:variant>
        <vt:i4>-1</vt:i4>
      </vt:variant>
      <vt:variant>
        <vt:i4>1034</vt:i4>
      </vt:variant>
      <vt:variant>
        <vt:i4>1</vt:i4>
      </vt:variant>
      <vt:variant>
        <vt:lpwstr>logoPortale-esteso-3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2016-12-13T18:13:00Z</cp:lastPrinted>
  <dcterms:created xsi:type="dcterms:W3CDTF">2016-12-12T11:52:00Z</dcterms:created>
  <dcterms:modified xsi:type="dcterms:W3CDTF">2016-12-21T16:34:00Z</dcterms:modified>
  <cp:category/>
</cp:coreProperties>
</file>